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53" w:rsidRDefault="00FD4F53" w:rsidP="00AB7592">
      <w:pPr>
        <w:rPr>
          <w:sz w:val="24"/>
          <w:szCs w:val="24"/>
          <w:lang w:val="ru-RU"/>
        </w:rPr>
      </w:pPr>
    </w:p>
    <w:p w:rsidR="00AB7592" w:rsidRDefault="00AB7592" w:rsidP="00AB7592">
      <w:pPr>
        <w:rPr>
          <w:sz w:val="24"/>
          <w:szCs w:val="24"/>
          <w:lang w:val="ru-RU"/>
        </w:rPr>
      </w:pPr>
    </w:p>
    <w:p w:rsidR="007E1D9D" w:rsidRDefault="007E1D9D" w:rsidP="007E1D9D">
      <w:pPr>
        <w:jc w:val="center"/>
        <w:rPr>
          <w:sz w:val="24"/>
          <w:szCs w:val="24"/>
          <w:lang w:val="ru-RU"/>
        </w:rPr>
      </w:pPr>
    </w:p>
    <w:p w:rsidR="007E1D9D" w:rsidRDefault="007E1D9D" w:rsidP="007E1D9D">
      <w:pPr>
        <w:jc w:val="center"/>
        <w:rPr>
          <w:sz w:val="24"/>
          <w:szCs w:val="24"/>
          <w:lang w:val="ru-RU"/>
        </w:rPr>
      </w:pPr>
    </w:p>
    <w:p w:rsidR="007E1D9D" w:rsidRPr="003527A9" w:rsidRDefault="00F91E9B" w:rsidP="007E1D9D">
      <w:pPr>
        <w:jc w:val="center"/>
        <w:rPr>
          <w:b/>
          <w:sz w:val="24"/>
          <w:szCs w:val="24"/>
          <w:lang w:val="ru-RU"/>
        </w:rPr>
      </w:pPr>
      <w:r w:rsidRPr="003527A9">
        <w:rPr>
          <w:b/>
          <w:sz w:val="24"/>
          <w:szCs w:val="24"/>
          <w:lang w:val="ru-RU"/>
        </w:rPr>
        <w:t>Об утверждении</w:t>
      </w:r>
      <w:r w:rsidRPr="003527A9">
        <w:rPr>
          <w:b/>
          <w:sz w:val="24"/>
          <w:szCs w:val="24"/>
          <w:lang w:val="ru-RU"/>
        </w:rPr>
        <w:br/>
      </w:r>
      <w:r w:rsidR="007E1D9D" w:rsidRPr="003527A9">
        <w:rPr>
          <w:b/>
          <w:sz w:val="24"/>
          <w:szCs w:val="24"/>
          <w:lang w:val="ru-RU"/>
        </w:rPr>
        <w:t>правил надлежаще</w:t>
      </w:r>
      <w:r w:rsidRPr="003527A9">
        <w:rPr>
          <w:b/>
          <w:sz w:val="24"/>
          <w:szCs w:val="24"/>
          <w:lang w:val="ru-RU"/>
        </w:rPr>
        <w:t>й практики хранения и перевозки</w:t>
      </w:r>
      <w:r w:rsidRPr="003527A9">
        <w:rPr>
          <w:b/>
          <w:sz w:val="24"/>
          <w:szCs w:val="24"/>
          <w:lang w:val="ru-RU"/>
        </w:rPr>
        <w:br/>
        <w:t xml:space="preserve">лекарственных препаратов </w:t>
      </w:r>
      <w:r w:rsidR="007E1D9D" w:rsidRPr="003527A9">
        <w:rPr>
          <w:b/>
          <w:sz w:val="24"/>
          <w:szCs w:val="24"/>
          <w:lang w:val="ru-RU"/>
        </w:rPr>
        <w:t>для медицинского применения</w:t>
      </w:r>
    </w:p>
    <w:p w:rsidR="00B13D76" w:rsidRPr="003527A9" w:rsidRDefault="00B13D76" w:rsidP="007E1D9D">
      <w:pPr>
        <w:jc w:val="center"/>
        <w:rPr>
          <w:b/>
          <w:sz w:val="24"/>
          <w:szCs w:val="24"/>
          <w:lang w:val="ru-RU"/>
        </w:rPr>
      </w:pPr>
    </w:p>
    <w:p w:rsidR="00B13D76" w:rsidRPr="003527A9" w:rsidRDefault="00B13D76" w:rsidP="007E1D9D">
      <w:pPr>
        <w:jc w:val="center"/>
        <w:rPr>
          <w:b/>
          <w:sz w:val="24"/>
          <w:szCs w:val="24"/>
          <w:lang w:val="ru-RU"/>
        </w:rPr>
      </w:pPr>
    </w:p>
    <w:p w:rsidR="007E1D9D" w:rsidRPr="003527A9" w:rsidRDefault="007E1D9D" w:rsidP="003210D5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В</w:t>
      </w:r>
      <w:r w:rsidR="00FD4F53" w:rsidRPr="003527A9">
        <w:rPr>
          <w:sz w:val="24"/>
          <w:szCs w:val="24"/>
          <w:lang w:val="ru-RU"/>
        </w:rPr>
        <w:t>о исполнение</w:t>
      </w:r>
      <w:r w:rsidRPr="003527A9">
        <w:rPr>
          <w:sz w:val="24"/>
          <w:szCs w:val="24"/>
          <w:lang w:val="ru-RU"/>
        </w:rPr>
        <w:t xml:space="preserve"> </w:t>
      </w:r>
      <w:r w:rsidR="005C3DEE" w:rsidRPr="003527A9">
        <w:rPr>
          <w:sz w:val="24"/>
          <w:szCs w:val="24"/>
          <w:lang w:val="ru-RU"/>
        </w:rPr>
        <w:t xml:space="preserve">пункта 18 статьи 5 </w:t>
      </w:r>
      <w:r w:rsidRPr="003527A9">
        <w:rPr>
          <w:sz w:val="24"/>
          <w:szCs w:val="24"/>
          <w:lang w:val="ru-RU"/>
        </w:rPr>
        <w:t>Федеральн</w:t>
      </w:r>
      <w:r w:rsidR="00FD4F53" w:rsidRPr="003527A9">
        <w:rPr>
          <w:sz w:val="24"/>
          <w:szCs w:val="24"/>
          <w:lang w:val="ru-RU"/>
        </w:rPr>
        <w:t>ого</w:t>
      </w:r>
      <w:r w:rsidRPr="003527A9">
        <w:rPr>
          <w:sz w:val="24"/>
          <w:szCs w:val="24"/>
          <w:lang w:val="ru-RU"/>
        </w:rPr>
        <w:t xml:space="preserve"> закон</w:t>
      </w:r>
      <w:r w:rsidR="00FD4F53" w:rsidRPr="003527A9">
        <w:rPr>
          <w:sz w:val="24"/>
          <w:szCs w:val="24"/>
          <w:lang w:val="ru-RU"/>
        </w:rPr>
        <w:t>а</w:t>
      </w:r>
      <w:r w:rsidRPr="003527A9">
        <w:rPr>
          <w:sz w:val="24"/>
          <w:szCs w:val="24"/>
          <w:lang w:val="ru-RU"/>
        </w:rPr>
        <w:t xml:space="preserve"> </w:t>
      </w:r>
      <w:r w:rsidR="00FD4F53" w:rsidRPr="003527A9">
        <w:rPr>
          <w:sz w:val="24"/>
          <w:szCs w:val="24"/>
          <w:lang w:val="ru-RU"/>
        </w:rPr>
        <w:t xml:space="preserve">от </w:t>
      </w:r>
      <w:r w:rsidR="005C3DEE" w:rsidRPr="003527A9">
        <w:rPr>
          <w:sz w:val="24"/>
          <w:szCs w:val="24"/>
          <w:lang w:val="ru-RU"/>
        </w:rPr>
        <w:t>1</w:t>
      </w:r>
      <w:r w:rsidR="00FD4F53" w:rsidRPr="003527A9">
        <w:rPr>
          <w:sz w:val="24"/>
          <w:szCs w:val="24"/>
          <w:lang w:val="ru-RU"/>
        </w:rPr>
        <w:t xml:space="preserve">2 </w:t>
      </w:r>
      <w:r w:rsidR="005C3DEE" w:rsidRPr="003527A9">
        <w:rPr>
          <w:sz w:val="24"/>
          <w:szCs w:val="24"/>
          <w:lang w:val="ru-RU"/>
        </w:rPr>
        <w:t>апреля</w:t>
      </w:r>
      <w:r w:rsidR="005C3DEE" w:rsidRPr="003527A9">
        <w:rPr>
          <w:sz w:val="24"/>
          <w:szCs w:val="24"/>
          <w:lang w:val="ru-RU"/>
        </w:rPr>
        <w:br/>
      </w:r>
      <w:r w:rsidR="00FD4F53" w:rsidRPr="003527A9">
        <w:rPr>
          <w:sz w:val="24"/>
          <w:szCs w:val="24"/>
          <w:lang w:val="ru-RU"/>
        </w:rPr>
        <w:t>201</w:t>
      </w:r>
      <w:r w:rsidR="005C3DEE" w:rsidRPr="003527A9">
        <w:rPr>
          <w:sz w:val="24"/>
          <w:szCs w:val="24"/>
          <w:lang w:val="ru-RU"/>
        </w:rPr>
        <w:t>0</w:t>
      </w:r>
      <w:r w:rsidR="00FD4F53" w:rsidRPr="003527A9">
        <w:rPr>
          <w:sz w:val="24"/>
          <w:szCs w:val="24"/>
          <w:lang w:val="ru-RU"/>
        </w:rPr>
        <w:t xml:space="preserve"> </w:t>
      </w:r>
      <w:r w:rsidR="005C3DEE" w:rsidRPr="003527A9">
        <w:rPr>
          <w:sz w:val="24"/>
          <w:szCs w:val="24"/>
          <w:lang w:val="ru-RU"/>
        </w:rPr>
        <w:t xml:space="preserve">г. </w:t>
      </w:r>
      <w:r w:rsidRPr="003527A9">
        <w:rPr>
          <w:sz w:val="24"/>
          <w:szCs w:val="24"/>
          <w:lang w:val="ru-RU"/>
        </w:rPr>
        <w:t xml:space="preserve">«Об обращении лекарственных средств» </w:t>
      </w:r>
      <w:r w:rsidR="00F91E9B" w:rsidRPr="003527A9">
        <w:rPr>
          <w:b/>
          <w:sz w:val="24"/>
          <w:szCs w:val="24"/>
          <w:lang w:val="ru-RU"/>
        </w:rPr>
        <w:t xml:space="preserve">п </w:t>
      </w:r>
      <w:r w:rsidR="005C3DEE" w:rsidRPr="003527A9">
        <w:rPr>
          <w:b/>
          <w:sz w:val="24"/>
          <w:szCs w:val="24"/>
          <w:lang w:val="ru-RU"/>
        </w:rPr>
        <w:t>р и к а з ы в а ю</w:t>
      </w:r>
      <w:r w:rsidRPr="003527A9">
        <w:rPr>
          <w:b/>
          <w:sz w:val="24"/>
          <w:szCs w:val="24"/>
          <w:lang w:val="ru-RU"/>
        </w:rPr>
        <w:t>:</w:t>
      </w:r>
    </w:p>
    <w:p w:rsidR="007E1D9D" w:rsidRPr="003527A9" w:rsidRDefault="007E1D9D" w:rsidP="00AE0B57">
      <w:pPr>
        <w:pStyle w:val="ae"/>
        <w:numPr>
          <w:ilvl w:val="0"/>
          <w:numId w:val="11"/>
        </w:numPr>
        <w:spacing w:line="360" w:lineRule="auto"/>
        <w:ind w:left="0" w:hanging="11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Утвердить прилагаемые Правила правил надлежащей практики хранения и перевозки лекарственных препаратов для медицинского применения</w:t>
      </w:r>
      <w:r w:rsidR="003210D5" w:rsidRPr="003527A9">
        <w:rPr>
          <w:sz w:val="24"/>
          <w:szCs w:val="24"/>
          <w:lang w:val="ru-RU"/>
        </w:rPr>
        <w:t>;</w:t>
      </w:r>
    </w:p>
    <w:p w:rsidR="003210D5" w:rsidRPr="003527A9" w:rsidRDefault="003210D5" w:rsidP="00AE0B57">
      <w:pPr>
        <w:pStyle w:val="ae"/>
        <w:numPr>
          <w:ilvl w:val="0"/>
          <w:numId w:val="11"/>
        </w:numPr>
        <w:spacing w:line="360" w:lineRule="auto"/>
        <w:ind w:left="0" w:hanging="11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Настоящий приказ вступает в силу с 1 января 2016 г.;</w:t>
      </w:r>
    </w:p>
    <w:p w:rsidR="003210D5" w:rsidRPr="003527A9" w:rsidRDefault="003210D5" w:rsidP="00AE0B57">
      <w:pPr>
        <w:pStyle w:val="ae"/>
        <w:numPr>
          <w:ilvl w:val="0"/>
          <w:numId w:val="11"/>
        </w:numPr>
        <w:spacing w:line="360" w:lineRule="auto"/>
        <w:ind w:left="0" w:hanging="11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Контроль за настоящим приказом возлагается на первого заместителя Министра здравоохранения Российской Федерации И.Н. Каграманяна.</w:t>
      </w:r>
    </w:p>
    <w:p w:rsidR="009A4CF9" w:rsidRPr="003527A9" w:rsidRDefault="009A4CF9" w:rsidP="00AE0B57">
      <w:pPr>
        <w:pStyle w:val="ae"/>
        <w:numPr>
          <w:ilvl w:val="0"/>
          <w:numId w:val="11"/>
        </w:numPr>
        <w:spacing w:line="360" w:lineRule="auto"/>
        <w:ind w:left="0" w:hanging="11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Признать утратившим силу приказ Министерства здравоохранения </w:t>
      </w:r>
      <w:r w:rsidRPr="003527A9">
        <w:rPr>
          <w:sz w:val="24"/>
          <w:szCs w:val="24"/>
          <w:lang w:val="ru-RU"/>
        </w:rPr>
        <w:br/>
        <w:t>и социального развития от 23 августа 2010 г. № 706н « Об утверждении правил хранени</w:t>
      </w:r>
      <w:r w:rsidR="007A049A" w:rsidRPr="003527A9">
        <w:rPr>
          <w:sz w:val="24"/>
          <w:szCs w:val="24"/>
          <w:lang w:val="ru-RU"/>
        </w:rPr>
        <w:t>я лекарственных средств» (зареги</w:t>
      </w:r>
      <w:r w:rsidRPr="003527A9">
        <w:rPr>
          <w:sz w:val="24"/>
          <w:szCs w:val="24"/>
          <w:lang w:val="ru-RU"/>
        </w:rPr>
        <w:t>стри</w:t>
      </w:r>
      <w:r w:rsidR="007A049A" w:rsidRPr="003527A9">
        <w:rPr>
          <w:sz w:val="24"/>
          <w:szCs w:val="24"/>
          <w:lang w:val="ru-RU"/>
        </w:rPr>
        <w:t>р</w:t>
      </w:r>
      <w:r w:rsidRPr="003527A9">
        <w:rPr>
          <w:sz w:val="24"/>
          <w:szCs w:val="24"/>
          <w:lang w:val="ru-RU"/>
        </w:rPr>
        <w:t xml:space="preserve">ован в </w:t>
      </w:r>
      <w:r w:rsidR="007A049A" w:rsidRPr="003527A9">
        <w:rPr>
          <w:sz w:val="24"/>
          <w:szCs w:val="24"/>
          <w:lang w:val="ru-RU"/>
        </w:rPr>
        <w:t>Министерстве юстиции Российской федерации 04 октября 2010г.)</w:t>
      </w:r>
    </w:p>
    <w:p w:rsidR="007E1D9D" w:rsidRPr="003527A9" w:rsidRDefault="007E1D9D" w:rsidP="005C3DEE">
      <w:pPr>
        <w:pStyle w:val="ae"/>
        <w:spacing w:line="276" w:lineRule="auto"/>
        <w:rPr>
          <w:sz w:val="24"/>
          <w:szCs w:val="24"/>
          <w:lang w:val="ru-RU"/>
        </w:rPr>
      </w:pPr>
    </w:p>
    <w:p w:rsidR="00FD4F53" w:rsidRPr="003527A9" w:rsidRDefault="00FD4F53" w:rsidP="007E1D9D">
      <w:pPr>
        <w:pStyle w:val="ae"/>
        <w:rPr>
          <w:sz w:val="24"/>
          <w:szCs w:val="24"/>
          <w:lang w:val="ru-RU"/>
        </w:rPr>
      </w:pPr>
    </w:p>
    <w:p w:rsidR="00FD4F53" w:rsidRPr="003527A9" w:rsidRDefault="00FD4F53" w:rsidP="007E1D9D">
      <w:pPr>
        <w:pStyle w:val="ae"/>
        <w:rPr>
          <w:sz w:val="24"/>
          <w:szCs w:val="24"/>
          <w:lang w:val="ru-RU"/>
        </w:rPr>
      </w:pPr>
    </w:p>
    <w:p w:rsidR="007E1D9D" w:rsidRPr="003527A9" w:rsidRDefault="00FD4F53" w:rsidP="00FD4F53">
      <w:pPr>
        <w:ind w:left="7799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 В.И. Скворцова</w:t>
      </w: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FD4F53">
      <w:pPr>
        <w:ind w:left="7799"/>
        <w:rPr>
          <w:sz w:val="24"/>
          <w:szCs w:val="24"/>
          <w:lang w:val="ru-RU"/>
        </w:rPr>
      </w:pPr>
    </w:p>
    <w:p w:rsidR="00FD4F53" w:rsidRPr="003527A9" w:rsidRDefault="00FD4F53" w:rsidP="00B13D76">
      <w:pPr>
        <w:pStyle w:val="ae"/>
        <w:jc w:val="right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Приложение № ___</w:t>
      </w:r>
    </w:p>
    <w:p w:rsidR="007E1D9D" w:rsidRPr="003527A9" w:rsidRDefault="00FD4F53" w:rsidP="00B13D76">
      <w:pPr>
        <w:pStyle w:val="ae"/>
        <w:jc w:val="right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к приказу Министерства здравоохранения</w:t>
      </w:r>
    </w:p>
    <w:p w:rsidR="007E1D9D" w:rsidRPr="003527A9" w:rsidRDefault="007E1D9D" w:rsidP="00B13D76">
      <w:pPr>
        <w:pStyle w:val="ae"/>
        <w:jc w:val="right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Российской Федерации</w:t>
      </w:r>
    </w:p>
    <w:p w:rsidR="005967D9" w:rsidRPr="003527A9" w:rsidRDefault="007E1D9D" w:rsidP="00FD4F53">
      <w:pPr>
        <w:pStyle w:val="ae"/>
        <w:jc w:val="right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от </w:t>
      </w:r>
      <w:r w:rsidR="00FD4F53" w:rsidRPr="003527A9">
        <w:rPr>
          <w:sz w:val="24"/>
          <w:szCs w:val="24"/>
          <w:lang w:val="ru-RU"/>
        </w:rPr>
        <w:t>«__» _______ 2015 г. №___</w:t>
      </w:r>
    </w:p>
    <w:p w:rsidR="008F25F6" w:rsidRPr="003527A9" w:rsidRDefault="008F25F6" w:rsidP="00FD4F53">
      <w:pPr>
        <w:pStyle w:val="ConsPlusTitle"/>
        <w:jc w:val="center"/>
        <w:rPr>
          <w:b w:val="0"/>
          <w:spacing w:val="40"/>
          <w:sz w:val="24"/>
          <w:szCs w:val="24"/>
        </w:rPr>
      </w:pPr>
    </w:p>
    <w:p w:rsidR="005C3DEE" w:rsidRPr="003527A9" w:rsidRDefault="005C3DEE" w:rsidP="00FD4F53">
      <w:pPr>
        <w:pStyle w:val="ConsPlusTitle"/>
        <w:jc w:val="center"/>
        <w:rPr>
          <w:b w:val="0"/>
          <w:spacing w:val="40"/>
          <w:sz w:val="24"/>
          <w:szCs w:val="24"/>
        </w:rPr>
      </w:pPr>
    </w:p>
    <w:p w:rsidR="008F25F6" w:rsidRPr="003527A9" w:rsidRDefault="008F25F6" w:rsidP="00FD4F53">
      <w:pPr>
        <w:pStyle w:val="ConsPlusTitle"/>
        <w:spacing w:line="276" w:lineRule="auto"/>
        <w:jc w:val="center"/>
        <w:rPr>
          <w:rFonts w:ascii="Times New Roman ??????????" w:hAnsi="Times New Roman ??????????"/>
          <w:spacing w:val="40"/>
          <w:sz w:val="24"/>
          <w:szCs w:val="24"/>
        </w:rPr>
      </w:pPr>
      <w:r w:rsidRPr="003527A9">
        <w:rPr>
          <w:rFonts w:ascii="Times New Roman ??????????" w:hAnsi="Times New Roman ??????????"/>
          <w:spacing w:val="40"/>
          <w:sz w:val="24"/>
          <w:szCs w:val="24"/>
        </w:rPr>
        <w:t>ПРАВИЛА</w:t>
      </w:r>
    </w:p>
    <w:p w:rsidR="0066376F" w:rsidRPr="003527A9" w:rsidRDefault="007E1D9D" w:rsidP="00FD4F53">
      <w:pPr>
        <w:shd w:val="clear" w:color="auto" w:fill="FFFFFF"/>
        <w:spacing w:line="276" w:lineRule="auto"/>
        <w:jc w:val="center"/>
        <w:rPr>
          <w:b/>
          <w:sz w:val="24"/>
          <w:szCs w:val="24"/>
          <w:lang w:val="ru-RU"/>
        </w:rPr>
      </w:pPr>
      <w:r w:rsidRPr="003527A9">
        <w:rPr>
          <w:b/>
          <w:sz w:val="24"/>
          <w:szCs w:val="24"/>
          <w:lang w:val="ru-RU"/>
        </w:rPr>
        <w:t>надлежаще</w:t>
      </w:r>
      <w:r w:rsidR="005C3DEE" w:rsidRPr="003527A9">
        <w:rPr>
          <w:b/>
          <w:sz w:val="24"/>
          <w:szCs w:val="24"/>
          <w:lang w:val="ru-RU"/>
        </w:rPr>
        <w:t>й практики хранения и перевозки</w:t>
      </w:r>
      <w:r w:rsidR="005C3DEE" w:rsidRPr="003527A9">
        <w:rPr>
          <w:b/>
          <w:sz w:val="24"/>
          <w:szCs w:val="24"/>
          <w:lang w:val="ru-RU"/>
        </w:rPr>
        <w:br/>
      </w:r>
      <w:r w:rsidRPr="003527A9">
        <w:rPr>
          <w:b/>
          <w:sz w:val="24"/>
          <w:szCs w:val="24"/>
          <w:lang w:val="ru-RU"/>
        </w:rPr>
        <w:t>лекарственных препаратов для медицинского применения</w:t>
      </w:r>
    </w:p>
    <w:p w:rsidR="00C56998" w:rsidRPr="003527A9" w:rsidRDefault="00C56998" w:rsidP="00A16C2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FE1BB7" w:rsidRPr="003527A9" w:rsidRDefault="005967D9" w:rsidP="005C3DEE">
      <w:pPr>
        <w:spacing w:line="276" w:lineRule="auto"/>
        <w:jc w:val="center"/>
        <w:rPr>
          <w:sz w:val="24"/>
          <w:szCs w:val="24"/>
          <w:lang w:val="ru-RU"/>
        </w:rPr>
      </w:pPr>
      <w:bookmarkStart w:id="0" w:name="Par38"/>
      <w:bookmarkEnd w:id="0"/>
      <w:r w:rsidRPr="003527A9">
        <w:rPr>
          <w:sz w:val="24"/>
          <w:szCs w:val="24"/>
          <w:lang w:val="en-US"/>
        </w:rPr>
        <w:t>I</w:t>
      </w:r>
      <w:r w:rsidRPr="003527A9">
        <w:rPr>
          <w:sz w:val="24"/>
          <w:szCs w:val="24"/>
          <w:lang w:val="ru-RU"/>
        </w:rPr>
        <w:t>.</w:t>
      </w:r>
      <w:r w:rsidR="00EE2FA3" w:rsidRPr="003527A9">
        <w:rPr>
          <w:sz w:val="24"/>
          <w:szCs w:val="24"/>
          <w:lang w:val="ru-RU"/>
        </w:rPr>
        <w:t> </w:t>
      </w:r>
      <w:r w:rsidRPr="003527A9">
        <w:rPr>
          <w:sz w:val="24"/>
          <w:szCs w:val="24"/>
          <w:lang w:val="ru-RU"/>
        </w:rPr>
        <w:t>Общие</w:t>
      </w:r>
      <w:r w:rsidR="00A16C28" w:rsidRPr="003527A9">
        <w:rPr>
          <w:sz w:val="24"/>
          <w:szCs w:val="24"/>
          <w:lang w:val="ru-RU"/>
        </w:rPr>
        <w:t xml:space="preserve"> </w:t>
      </w:r>
      <w:r w:rsidRPr="003527A9">
        <w:rPr>
          <w:sz w:val="24"/>
          <w:szCs w:val="24"/>
          <w:lang w:val="ru-RU"/>
        </w:rPr>
        <w:t>положения</w:t>
      </w:r>
    </w:p>
    <w:p w:rsidR="009663D6" w:rsidRPr="003527A9" w:rsidRDefault="00F35DF5" w:rsidP="005C3DEE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3527A9">
        <w:rPr>
          <w:b w:val="0"/>
          <w:sz w:val="24"/>
          <w:szCs w:val="24"/>
        </w:rPr>
        <w:t>Настоящие Правила</w:t>
      </w:r>
      <w:r w:rsidR="00FC6350" w:rsidRPr="003527A9">
        <w:rPr>
          <w:b w:val="0"/>
          <w:sz w:val="24"/>
          <w:szCs w:val="24"/>
        </w:rPr>
        <w:t xml:space="preserve"> </w:t>
      </w:r>
      <w:r w:rsidR="00D71FE5" w:rsidRPr="003527A9">
        <w:rPr>
          <w:b w:val="0"/>
          <w:sz w:val="24"/>
          <w:szCs w:val="24"/>
        </w:rPr>
        <w:t xml:space="preserve">устанавливают </w:t>
      </w:r>
      <w:r w:rsidR="004636C1" w:rsidRPr="003527A9">
        <w:rPr>
          <w:b w:val="0"/>
          <w:sz w:val="24"/>
          <w:szCs w:val="24"/>
        </w:rPr>
        <w:t xml:space="preserve">требования к </w:t>
      </w:r>
      <w:r w:rsidR="00B13D76" w:rsidRPr="003527A9">
        <w:rPr>
          <w:b w:val="0"/>
          <w:sz w:val="24"/>
          <w:szCs w:val="24"/>
        </w:rPr>
        <w:t xml:space="preserve">хранению и перевозке лекарственных препаратов для медицинского применения (далее – Правила) </w:t>
      </w:r>
      <w:r w:rsidR="00450810" w:rsidRPr="003527A9">
        <w:rPr>
          <w:b w:val="0"/>
          <w:sz w:val="24"/>
          <w:szCs w:val="24"/>
        </w:rPr>
        <w:br/>
      </w:r>
      <w:r w:rsidR="004636C1" w:rsidRPr="003527A9">
        <w:rPr>
          <w:b w:val="0"/>
          <w:sz w:val="24"/>
          <w:szCs w:val="24"/>
        </w:rPr>
        <w:lastRenderedPageBreak/>
        <w:t xml:space="preserve">и </w:t>
      </w:r>
      <w:r w:rsidR="004636C1" w:rsidRPr="003527A9">
        <w:rPr>
          <w:b w:val="0"/>
          <w:sz w:val="24"/>
          <w:szCs w:val="24"/>
          <w:highlight w:val="yellow"/>
        </w:rPr>
        <w:t>распространяются на</w:t>
      </w:r>
      <w:r w:rsidR="00A16C28" w:rsidRPr="003527A9">
        <w:rPr>
          <w:b w:val="0"/>
          <w:sz w:val="24"/>
          <w:szCs w:val="24"/>
          <w:highlight w:val="yellow"/>
        </w:rPr>
        <w:t xml:space="preserve"> </w:t>
      </w:r>
      <w:r w:rsidR="008C2A57" w:rsidRPr="003527A9">
        <w:rPr>
          <w:b w:val="0"/>
          <w:sz w:val="24"/>
          <w:szCs w:val="24"/>
          <w:highlight w:val="yellow"/>
        </w:rPr>
        <w:t xml:space="preserve">всех </w:t>
      </w:r>
      <w:r w:rsidR="009663D6" w:rsidRPr="003527A9">
        <w:rPr>
          <w:b w:val="0"/>
          <w:bCs w:val="0"/>
          <w:sz w:val="24"/>
          <w:szCs w:val="24"/>
          <w:highlight w:val="yellow"/>
          <w:lang w:eastAsia="ru-RU"/>
        </w:rPr>
        <w:t>субъектов</w:t>
      </w:r>
      <w:r w:rsidR="005C3DEE" w:rsidRPr="003527A9">
        <w:rPr>
          <w:b w:val="0"/>
          <w:bCs w:val="0"/>
          <w:sz w:val="24"/>
          <w:szCs w:val="24"/>
          <w:highlight w:val="yellow"/>
          <w:lang w:eastAsia="ru-RU"/>
        </w:rPr>
        <w:t xml:space="preserve"> обращения лекарственных средств</w:t>
      </w:r>
      <w:r w:rsidR="008C2A57" w:rsidRPr="003527A9">
        <w:rPr>
          <w:b w:val="0"/>
          <w:sz w:val="24"/>
          <w:szCs w:val="24"/>
        </w:rPr>
        <w:t xml:space="preserve">, </w:t>
      </w:r>
      <w:r w:rsidR="00450810" w:rsidRPr="003527A9">
        <w:rPr>
          <w:b w:val="0"/>
          <w:bCs w:val="0"/>
          <w:sz w:val="24"/>
          <w:szCs w:val="24"/>
          <w:lang w:eastAsia="ru-RU"/>
        </w:rPr>
        <w:t>осуществляющих</w:t>
      </w:r>
      <w:r w:rsidR="009663D6" w:rsidRPr="003527A9">
        <w:rPr>
          <w:b w:val="0"/>
          <w:bCs w:val="0"/>
          <w:sz w:val="24"/>
          <w:szCs w:val="24"/>
          <w:lang w:eastAsia="ru-RU"/>
        </w:rPr>
        <w:t xml:space="preserve"> деятельность при обращении лекарственных препаратов для медицинского применения</w:t>
      </w:r>
      <w:r w:rsidR="004636C1" w:rsidRPr="003527A9">
        <w:rPr>
          <w:b w:val="0"/>
          <w:sz w:val="24"/>
          <w:szCs w:val="24"/>
        </w:rPr>
        <w:t>,</w:t>
      </w:r>
      <w:r w:rsidR="00B31E22" w:rsidRPr="003527A9">
        <w:rPr>
          <w:b w:val="0"/>
          <w:sz w:val="24"/>
          <w:szCs w:val="24"/>
        </w:rPr>
        <w:t xml:space="preserve"> </w:t>
      </w:r>
      <w:r w:rsidR="004636C1" w:rsidRPr="003527A9">
        <w:rPr>
          <w:b w:val="0"/>
          <w:sz w:val="24"/>
          <w:szCs w:val="24"/>
        </w:rPr>
        <w:t xml:space="preserve">независимо от ведомственной принадлежности </w:t>
      </w:r>
      <w:r w:rsidR="00450810" w:rsidRPr="003527A9">
        <w:rPr>
          <w:b w:val="0"/>
          <w:sz w:val="24"/>
          <w:szCs w:val="24"/>
        </w:rPr>
        <w:br/>
      </w:r>
      <w:r w:rsidR="004636C1" w:rsidRPr="003527A9">
        <w:rPr>
          <w:b w:val="0"/>
          <w:sz w:val="24"/>
          <w:szCs w:val="24"/>
        </w:rPr>
        <w:t>и формы собственности</w:t>
      </w:r>
      <w:r w:rsidR="009663D6" w:rsidRPr="003527A9">
        <w:rPr>
          <w:b w:val="0"/>
          <w:sz w:val="24"/>
          <w:szCs w:val="24"/>
        </w:rPr>
        <w:t>.</w:t>
      </w:r>
    </w:p>
    <w:p w:rsidR="006C7858" w:rsidRPr="003527A9" w:rsidRDefault="008C2A57" w:rsidP="005C3DEE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3527A9">
        <w:rPr>
          <w:b w:val="0"/>
          <w:sz w:val="24"/>
          <w:szCs w:val="24"/>
        </w:rPr>
        <w:t xml:space="preserve">Целью </w:t>
      </w:r>
      <w:r w:rsidR="00B13D76" w:rsidRPr="003527A9">
        <w:rPr>
          <w:b w:val="0"/>
          <w:sz w:val="24"/>
          <w:szCs w:val="24"/>
        </w:rPr>
        <w:t xml:space="preserve">настоящих Правил </w:t>
      </w:r>
      <w:r w:rsidRPr="003527A9">
        <w:rPr>
          <w:b w:val="0"/>
          <w:sz w:val="24"/>
          <w:szCs w:val="24"/>
        </w:rPr>
        <w:t>является</w:t>
      </w:r>
      <w:r w:rsidR="00D71FE5" w:rsidRPr="003527A9">
        <w:rPr>
          <w:b w:val="0"/>
          <w:sz w:val="24"/>
          <w:szCs w:val="24"/>
        </w:rPr>
        <w:t xml:space="preserve"> соблюдение надлежащих условий хранения</w:t>
      </w:r>
      <w:r w:rsidR="00B13D76" w:rsidRPr="003527A9">
        <w:rPr>
          <w:b w:val="0"/>
          <w:sz w:val="24"/>
          <w:szCs w:val="24"/>
        </w:rPr>
        <w:t xml:space="preserve"> и перевозки</w:t>
      </w:r>
      <w:r w:rsidR="00D71FE5" w:rsidRPr="003527A9">
        <w:rPr>
          <w:b w:val="0"/>
          <w:sz w:val="24"/>
          <w:szCs w:val="24"/>
        </w:rPr>
        <w:t xml:space="preserve">, необходимых для обеспечения качества, безопасности </w:t>
      </w:r>
      <w:r w:rsidR="00450810" w:rsidRPr="003527A9">
        <w:rPr>
          <w:b w:val="0"/>
          <w:sz w:val="24"/>
          <w:szCs w:val="24"/>
        </w:rPr>
        <w:br/>
      </w:r>
      <w:r w:rsidR="00D71FE5" w:rsidRPr="003527A9">
        <w:rPr>
          <w:b w:val="0"/>
          <w:sz w:val="24"/>
          <w:szCs w:val="24"/>
        </w:rPr>
        <w:t xml:space="preserve">и эффективности </w:t>
      </w:r>
      <w:r w:rsidR="00F35DF5" w:rsidRPr="003527A9">
        <w:rPr>
          <w:b w:val="0"/>
          <w:sz w:val="24"/>
          <w:szCs w:val="24"/>
        </w:rPr>
        <w:t>лекарственных средств</w:t>
      </w:r>
      <w:r w:rsidR="00983196" w:rsidRPr="003527A9">
        <w:rPr>
          <w:b w:val="0"/>
          <w:sz w:val="24"/>
          <w:szCs w:val="24"/>
        </w:rPr>
        <w:t xml:space="preserve"> </w:t>
      </w:r>
      <w:r w:rsidR="00D71FE5" w:rsidRPr="003527A9">
        <w:rPr>
          <w:b w:val="0"/>
          <w:sz w:val="24"/>
          <w:szCs w:val="24"/>
        </w:rPr>
        <w:t>всей цеп</w:t>
      </w:r>
      <w:r w:rsidR="00A418A3" w:rsidRPr="003527A9">
        <w:rPr>
          <w:b w:val="0"/>
          <w:sz w:val="24"/>
          <w:szCs w:val="24"/>
        </w:rPr>
        <w:t>и поставок</w:t>
      </w:r>
      <w:r w:rsidR="00D71FE5" w:rsidRPr="003527A9">
        <w:rPr>
          <w:b w:val="0"/>
          <w:sz w:val="24"/>
          <w:szCs w:val="24"/>
        </w:rPr>
        <w:t>, а также предотвращения риска проникновения фальсифицированн</w:t>
      </w:r>
      <w:r w:rsidR="00F35DF5" w:rsidRPr="003527A9">
        <w:rPr>
          <w:b w:val="0"/>
          <w:sz w:val="24"/>
          <w:szCs w:val="24"/>
        </w:rPr>
        <w:t>ых</w:t>
      </w:r>
      <w:r w:rsidR="009663D6" w:rsidRPr="003527A9">
        <w:rPr>
          <w:b w:val="0"/>
          <w:sz w:val="24"/>
          <w:szCs w:val="24"/>
        </w:rPr>
        <w:t>, недоброкачественных, контрафактных</w:t>
      </w:r>
      <w:r w:rsidR="00F35DF5" w:rsidRPr="003527A9">
        <w:rPr>
          <w:b w:val="0"/>
          <w:sz w:val="24"/>
          <w:szCs w:val="24"/>
        </w:rPr>
        <w:t xml:space="preserve"> лекарственных средств</w:t>
      </w:r>
      <w:r w:rsidR="00983196" w:rsidRPr="003527A9">
        <w:rPr>
          <w:b w:val="0"/>
          <w:sz w:val="24"/>
          <w:szCs w:val="24"/>
        </w:rPr>
        <w:t xml:space="preserve"> </w:t>
      </w:r>
      <w:r w:rsidR="00A418A3" w:rsidRPr="003527A9">
        <w:rPr>
          <w:b w:val="0"/>
          <w:sz w:val="24"/>
          <w:szCs w:val="24"/>
        </w:rPr>
        <w:t>в цепь поставок</w:t>
      </w:r>
      <w:r w:rsidR="004E1F8A" w:rsidRPr="003527A9">
        <w:rPr>
          <w:b w:val="0"/>
          <w:sz w:val="24"/>
          <w:szCs w:val="24"/>
        </w:rPr>
        <w:t>.</w:t>
      </w:r>
    </w:p>
    <w:p w:rsidR="009663D6" w:rsidRPr="003527A9" w:rsidRDefault="009663D6" w:rsidP="005C3DEE">
      <w:pPr>
        <w:pStyle w:val="ConsPlusNormal"/>
        <w:ind w:firstLine="540"/>
        <w:jc w:val="both"/>
        <w:rPr>
          <w:rStyle w:val="a9"/>
          <w:b w:val="0"/>
          <w:bCs w:val="0"/>
          <w:sz w:val="24"/>
          <w:szCs w:val="24"/>
          <w:lang w:eastAsia="ru-RU"/>
        </w:rPr>
      </w:pPr>
    </w:p>
    <w:p w:rsidR="003E026D" w:rsidRPr="003527A9" w:rsidRDefault="005967D9" w:rsidP="005C3DEE">
      <w:pPr>
        <w:spacing w:line="276" w:lineRule="auto"/>
        <w:jc w:val="center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en-US"/>
        </w:rPr>
        <w:t>II</w:t>
      </w:r>
      <w:r w:rsidR="00012FE7" w:rsidRPr="003527A9">
        <w:rPr>
          <w:sz w:val="24"/>
          <w:szCs w:val="24"/>
          <w:lang w:val="ru-RU"/>
        </w:rPr>
        <w:t xml:space="preserve">. </w:t>
      </w:r>
      <w:r w:rsidR="003E026D" w:rsidRPr="003527A9">
        <w:rPr>
          <w:sz w:val="24"/>
          <w:szCs w:val="24"/>
          <w:lang w:val="ru-RU"/>
        </w:rPr>
        <w:t>Основная часть</w:t>
      </w:r>
    </w:p>
    <w:p w:rsidR="00D71FE5" w:rsidRPr="003527A9" w:rsidRDefault="003E026D" w:rsidP="005C3DEE">
      <w:pPr>
        <w:spacing w:line="276" w:lineRule="auto"/>
        <w:jc w:val="center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1.</w:t>
      </w:r>
      <w:r w:rsidR="00EE2FA3" w:rsidRPr="003527A9">
        <w:rPr>
          <w:sz w:val="24"/>
          <w:szCs w:val="24"/>
          <w:lang w:val="ru-RU"/>
        </w:rPr>
        <w:t> </w:t>
      </w:r>
      <w:r w:rsidR="005967D9" w:rsidRPr="003527A9">
        <w:rPr>
          <w:sz w:val="24"/>
          <w:szCs w:val="24"/>
          <w:lang w:val="ru-RU"/>
        </w:rPr>
        <w:t>Управление качеством</w:t>
      </w:r>
    </w:p>
    <w:p w:rsidR="00512B68" w:rsidRPr="003527A9" w:rsidRDefault="0090301A" w:rsidP="005C3DEE">
      <w:pPr>
        <w:spacing w:line="276" w:lineRule="auto"/>
        <w:ind w:left="709"/>
        <w:rPr>
          <w:sz w:val="24"/>
          <w:szCs w:val="24"/>
          <w:lang w:val="ru-RU"/>
        </w:rPr>
      </w:pPr>
      <w:r w:rsidRPr="003527A9">
        <w:rPr>
          <w:rStyle w:val="a9"/>
          <w:sz w:val="24"/>
          <w:szCs w:val="24"/>
          <w:lang w:val="ru-RU"/>
        </w:rPr>
        <w:t>1.1</w:t>
      </w:r>
      <w:r w:rsidR="001853F9" w:rsidRPr="003527A9">
        <w:rPr>
          <w:rStyle w:val="a9"/>
          <w:sz w:val="24"/>
          <w:szCs w:val="24"/>
          <w:lang w:val="ru-RU"/>
        </w:rPr>
        <w:t xml:space="preserve">. </w:t>
      </w:r>
      <w:r w:rsidR="001A46E5" w:rsidRPr="003527A9">
        <w:rPr>
          <w:rStyle w:val="a9"/>
          <w:sz w:val="24"/>
          <w:szCs w:val="24"/>
          <w:lang w:val="ru-RU"/>
        </w:rPr>
        <w:t>Система качества</w:t>
      </w:r>
      <w:r w:rsidR="00EE2FA3" w:rsidRPr="003527A9">
        <w:rPr>
          <w:rStyle w:val="a9"/>
          <w:sz w:val="24"/>
          <w:szCs w:val="24"/>
          <w:lang w:val="ru-RU"/>
        </w:rPr>
        <w:t>.</w:t>
      </w:r>
    </w:p>
    <w:p w:rsidR="00631886" w:rsidRPr="003527A9" w:rsidRDefault="001A46E5" w:rsidP="005C3DEE">
      <w:pPr>
        <w:spacing w:line="276" w:lineRule="auto"/>
        <w:ind w:firstLine="709"/>
        <w:jc w:val="both"/>
        <w:rPr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 xml:space="preserve">Система управления качеством </w:t>
      </w:r>
      <w:r w:rsidR="00631886" w:rsidRPr="003527A9">
        <w:rPr>
          <w:rStyle w:val="a9"/>
          <w:kern w:val="28"/>
          <w:sz w:val="24"/>
          <w:szCs w:val="24"/>
          <w:lang w:val="ru-RU"/>
        </w:rPr>
        <w:t>должна включать</w:t>
      </w:r>
      <w:r w:rsidRPr="003527A9">
        <w:rPr>
          <w:rStyle w:val="a9"/>
          <w:kern w:val="28"/>
          <w:sz w:val="24"/>
          <w:szCs w:val="24"/>
          <w:lang w:val="ru-RU"/>
        </w:rPr>
        <w:t xml:space="preserve"> в себя организационную структуру, процедуры, процессы и ресурсы, а также действия, необходимые для обеспечения того, что поставляем</w:t>
      </w:r>
      <w:r w:rsidR="002F2469" w:rsidRPr="003527A9">
        <w:rPr>
          <w:rStyle w:val="a9"/>
          <w:kern w:val="28"/>
          <w:sz w:val="24"/>
          <w:szCs w:val="24"/>
          <w:lang w:val="ru-RU"/>
        </w:rPr>
        <w:t xml:space="preserve">ые </w:t>
      </w:r>
      <w:r w:rsidR="002F2469" w:rsidRPr="003527A9">
        <w:rPr>
          <w:kern w:val="28"/>
          <w:sz w:val="24"/>
          <w:szCs w:val="24"/>
          <w:lang w:val="ru-RU"/>
        </w:rPr>
        <w:t>лекарственные средства</w:t>
      </w:r>
      <w:r w:rsidR="006C7858" w:rsidRPr="003527A9">
        <w:rPr>
          <w:kern w:val="28"/>
          <w:sz w:val="24"/>
          <w:szCs w:val="24"/>
          <w:lang w:val="ru-RU"/>
        </w:rPr>
        <w:t xml:space="preserve"> </w:t>
      </w:r>
      <w:r w:rsidRPr="003527A9">
        <w:rPr>
          <w:rStyle w:val="a9"/>
          <w:kern w:val="28"/>
          <w:sz w:val="24"/>
          <w:szCs w:val="24"/>
          <w:lang w:val="ru-RU"/>
        </w:rPr>
        <w:t>сохраня</w:t>
      </w:r>
      <w:r w:rsidR="002F2469" w:rsidRPr="003527A9">
        <w:rPr>
          <w:rStyle w:val="a9"/>
          <w:kern w:val="28"/>
          <w:sz w:val="24"/>
          <w:szCs w:val="24"/>
          <w:lang w:val="ru-RU"/>
        </w:rPr>
        <w:t>ю</w:t>
      </w:r>
      <w:r w:rsidRPr="003527A9">
        <w:rPr>
          <w:rStyle w:val="a9"/>
          <w:kern w:val="28"/>
          <w:sz w:val="24"/>
          <w:szCs w:val="24"/>
          <w:lang w:val="ru-RU"/>
        </w:rPr>
        <w:t>т сво</w:t>
      </w:r>
      <w:r w:rsidR="002F2469" w:rsidRPr="003527A9">
        <w:rPr>
          <w:rStyle w:val="a9"/>
          <w:kern w:val="28"/>
          <w:sz w:val="24"/>
          <w:szCs w:val="24"/>
          <w:lang w:val="ru-RU"/>
        </w:rPr>
        <w:t>е</w:t>
      </w:r>
      <w:r w:rsidRPr="003527A9">
        <w:rPr>
          <w:rStyle w:val="a9"/>
          <w:kern w:val="28"/>
          <w:sz w:val="24"/>
          <w:szCs w:val="24"/>
          <w:lang w:val="ru-RU"/>
        </w:rPr>
        <w:t xml:space="preserve"> качество и целостность </w:t>
      </w:r>
      <w:r w:rsidRPr="003527A9">
        <w:rPr>
          <w:bCs/>
          <w:iCs/>
          <w:kern w:val="28"/>
          <w:sz w:val="24"/>
          <w:szCs w:val="24"/>
          <w:lang w:val="ru-RU"/>
        </w:rPr>
        <w:t>и не подверга</w:t>
      </w:r>
      <w:r w:rsidR="002F2469" w:rsidRPr="003527A9">
        <w:rPr>
          <w:bCs/>
          <w:iCs/>
          <w:kern w:val="28"/>
          <w:sz w:val="24"/>
          <w:szCs w:val="24"/>
          <w:lang w:val="ru-RU"/>
        </w:rPr>
        <w:t>ю</w:t>
      </w:r>
      <w:r w:rsidRPr="003527A9">
        <w:rPr>
          <w:bCs/>
          <w:iCs/>
          <w:kern w:val="28"/>
          <w:sz w:val="24"/>
          <w:szCs w:val="24"/>
          <w:lang w:val="ru-RU"/>
        </w:rPr>
        <w:t xml:space="preserve">тся фальсификации </w:t>
      </w:r>
      <w:r w:rsidRPr="003527A9">
        <w:rPr>
          <w:rStyle w:val="a9"/>
          <w:kern w:val="28"/>
          <w:sz w:val="24"/>
          <w:szCs w:val="24"/>
          <w:lang w:val="ru-RU"/>
        </w:rPr>
        <w:t>в процессе хранения и (или) транспортировки</w:t>
      </w:r>
      <w:r w:rsidRPr="003527A9">
        <w:rPr>
          <w:bCs/>
          <w:iCs/>
          <w:kern w:val="28"/>
          <w:sz w:val="24"/>
          <w:szCs w:val="24"/>
          <w:lang w:val="ru-RU"/>
        </w:rPr>
        <w:t>.</w:t>
      </w:r>
    </w:p>
    <w:p w:rsidR="00B24BEE" w:rsidRPr="003527A9" w:rsidRDefault="00B24BEE" w:rsidP="005C3DEE">
      <w:pPr>
        <w:spacing w:line="276" w:lineRule="auto"/>
        <w:ind w:firstLine="709"/>
        <w:jc w:val="both"/>
        <w:rPr>
          <w:kern w:val="28"/>
          <w:sz w:val="24"/>
          <w:szCs w:val="24"/>
          <w:lang w:val="ru-RU"/>
        </w:rPr>
      </w:pPr>
      <w:r w:rsidRPr="003527A9">
        <w:rPr>
          <w:kern w:val="28"/>
          <w:sz w:val="24"/>
          <w:szCs w:val="24"/>
          <w:lang w:val="ru-RU"/>
        </w:rPr>
        <w:t xml:space="preserve">Система качества должна быть полностью документирована, </w:t>
      </w:r>
      <w:r w:rsidR="003E026D" w:rsidRPr="003527A9">
        <w:rPr>
          <w:kern w:val="28"/>
          <w:sz w:val="24"/>
          <w:szCs w:val="24"/>
          <w:lang w:val="ru-RU"/>
        </w:rPr>
        <w:br/>
      </w:r>
      <w:r w:rsidRPr="003527A9">
        <w:rPr>
          <w:kern w:val="28"/>
          <w:sz w:val="24"/>
          <w:szCs w:val="24"/>
          <w:lang w:val="ru-RU"/>
        </w:rPr>
        <w:t xml:space="preserve">эффективность должна подвергаться мониторингу и анализу. Все действия персонала, относящиеся к системе качества, должны быть описаны в соответствующих </w:t>
      </w:r>
      <w:r w:rsidR="005654B9" w:rsidRPr="003527A9">
        <w:rPr>
          <w:kern w:val="28"/>
          <w:sz w:val="24"/>
          <w:szCs w:val="24"/>
          <w:lang w:val="ru-RU"/>
        </w:rPr>
        <w:t>письменных процедурах</w:t>
      </w:r>
      <w:r w:rsidRPr="003527A9">
        <w:rPr>
          <w:kern w:val="28"/>
          <w:sz w:val="24"/>
          <w:szCs w:val="24"/>
          <w:lang w:val="ru-RU"/>
        </w:rPr>
        <w:t xml:space="preserve">. Необходимо </w:t>
      </w:r>
      <w:r w:rsidR="001A67EB" w:rsidRPr="003527A9">
        <w:rPr>
          <w:kern w:val="28"/>
          <w:sz w:val="24"/>
          <w:szCs w:val="24"/>
          <w:lang w:val="ru-RU"/>
        </w:rPr>
        <w:t>внедрить</w:t>
      </w:r>
      <w:r w:rsidR="00631886" w:rsidRPr="003527A9">
        <w:rPr>
          <w:kern w:val="28"/>
          <w:sz w:val="24"/>
          <w:szCs w:val="24"/>
          <w:lang w:val="ru-RU"/>
        </w:rPr>
        <w:t xml:space="preserve"> и поддерживать в актуальном состоянии</w:t>
      </w:r>
      <w:r w:rsidRPr="003527A9">
        <w:rPr>
          <w:kern w:val="28"/>
          <w:sz w:val="24"/>
          <w:szCs w:val="24"/>
          <w:lang w:val="ru-RU"/>
        </w:rPr>
        <w:t xml:space="preserve"> руководство по качеству и</w:t>
      </w:r>
      <w:r w:rsidR="009663D6" w:rsidRPr="003527A9">
        <w:rPr>
          <w:kern w:val="28"/>
          <w:sz w:val="24"/>
          <w:szCs w:val="24"/>
          <w:lang w:val="ru-RU"/>
        </w:rPr>
        <w:t>ли другой аналогичный документ.</w:t>
      </w:r>
    </w:p>
    <w:p w:rsidR="000B1A57" w:rsidRPr="003527A9" w:rsidRDefault="00D71FE5" w:rsidP="005C3DEE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>Руководством организации назнач</w:t>
      </w:r>
      <w:r w:rsidR="00AD1C2E" w:rsidRPr="003527A9">
        <w:rPr>
          <w:rStyle w:val="a9"/>
          <w:kern w:val="28"/>
          <w:sz w:val="24"/>
          <w:szCs w:val="24"/>
          <w:lang w:val="ru-RU"/>
        </w:rPr>
        <w:t>ается</w:t>
      </w:r>
      <w:r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8C2A57" w:rsidRPr="003527A9">
        <w:rPr>
          <w:rStyle w:val="a9"/>
          <w:kern w:val="28"/>
          <w:sz w:val="24"/>
          <w:szCs w:val="24"/>
          <w:lang w:val="ru-RU"/>
        </w:rPr>
        <w:t>ответственное</w:t>
      </w:r>
      <w:r w:rsidRPr="003527A9">
        <w:rPr>
          <w:rStyle w:val="a9"/>
          <w:kern w:val="28"/>
          <w:sz w:val="24"/>
          <w:szCs w:val="24"/>
          <w:lang w:val="ru-RU"/>
        </w:rPr>
        <w:t xml:space="preserve"> лицо, наделенное полномочиями и обязанностями для обеспечения внедрения и поддержания </w:t>
      </w:r>
      <w:r w:rsidR="0037396D" w:rsidRPr="003527A9">
        <w:rPr>
          <w:rStyle w:val="a9"/>
          <w:kern w:val="28"/>
          <w:sz w:val="24"/>
          <w:szCs w:val="24"/>
          <w:lang w:val="ru-RU"/>
        </w:rPr>
        <w:t xml:space="preserve">в актуальном состоянии </w:t>
      </w:r>
      <w:r w:rsidRPr="003527A9">
        <w:rPr>
          <w:rStyle w:val="a9"/>
          <w:kern w:val="28"/>
          <w:sz w:val="24"/>
          <w:szCs w:val="24"/>
          <w:lang w:val="ru-RU"/>
        </w:rPr>
        <w:t>системы качества.</w:t>
      </w:r>
    </w:p>
    <w:p w:rsidR="000B1A57" w:rsidRPr="003527A9" w:rsidRDefault="00B24BEE" w:rsidP="005C3DEE">
      <w:pPr>
        <w:spacing w:line="276" w:lineRule="auto"/>
        <w:ind w:firstLine="709"/>
        <w:jc w:val="both"/>
        <w:rPr>
          <w:kern w:val="28"/>
          <w:sz w:val="24"/>
          <w:szCs w:val="24"/>
          <w:lang w:val="ru-RU"/>
        </w:rPr>
      </w:pPr>
      <w:r w:rsidRPr="003527A9">
        <w:rPr>
          <w:kern w:val="28"/>
          <w:sz w:val="24"/>
          <w:szCs w:val="24"/>
          <w:lang w:val="ru-RU"/>
        </w:rPr>
        <w:t xml:space="preserve">Все </w:t>
      </w:r>
      <w:r w:rsidR="000B1A57" w:rsidRPr="003527A9">
        <w:rPr>
          <w:kern w:val="28"/>
          <w:sz w:val="24"/>
          <w:szCs w:val="24"/>
          <w:lang w:val="ru-RU"/>
        </w:rPr>
        <w:t>части</w:t>
      </w:r>
      <w:r w:rsidRPr="003527A9">
        <w:rPr>
          <w:kern w:val="28"/>
          <w:sz w:val="24"/>
          <w:szCs w:val="24"/>
          <w:lang w:val="ru-RU"/>
        </w:rPr>
        <w:t xml:space="preserve"> системы качества должны быть надлежащим образом обеспечены компетентным персоналом, достаточным количеством соответствующих помещений, обор</w:t>
      </w:r>
      <w:r w:rsidR="00936C81" w:rsidRPr="003527A9">
        <w:rPr>
          <w:kern w:val="28"/>
          <w:sz w:val="24"/>
          <w:szCs w:val="24"/>
          <w:lang w:val="ru-RU"/>
        </w:rPr>
        <w:t>удования и технических средств.</w:t>
      </w:r>
    </w:p>
    <w:p w:rsidR="00787681" w:rsidRPr="003527A9" w:rsidRDefault="000B1A57" w:rsidP="005C3DEE">
      <w:pPr>
        <w:tabs>
          <w:tab w:val="left" w:pos="450"/>
          <w:tab w:val="left" w:pos="600"/>
        </w:tabs>
        <w:spacing w:line="276" w:lineRule="auto"/>
        <w:ind w:firstLine="709"/>
        <w:contextualSpacing/>
        <w:jc w:val="both"/>
        <w:rPr>
          <w:bCs/>
          <w:iCs/>
          <w:kern w:val="28"/>
          <w:sz w:val="24"/>
          <w:szCs w:val="24"/>
          <w:lang w:val="ru-RU"/>
        </w:rPr>
      </w:pPr>
      <w:r w:rsidRPr="003527A9">
        <w:rPr>
          <w:kern w:val="28"/>
          <w:sz w:val="24"/>
          <w:szCs w:val="24"/>
          <w:lang w:val="ru-RU"/>
        </w:rPr>
        <w:t>Система</w:t>
      </w:r>
      <w:r w:rsidR="00787681" w:rsidRPr="003527A9">
        <w:rPr>
          <w:kern w:val="28"/>
          <w:sz w:val="24"/>
          <w:szCs w:val="24"/>
          <w:lang w:val="ru-RU"/>
        </w:rPr>
        <w:t xml:space="preserve"> обеспечения качества должна гарантировать, что:</w:t>
      </w:r>
    </w:p>
    <w:p w:rsidR="0035154A" w:rsidRPr="003527A9" w:rsidRDefault="002F2469" w:rsidP="00AE0B57">
      <w:pPr>
        <w:numPr>
          <w:ilvl w:val="0"/>
          <w:numId w:val="10"/>
        </w:numPr>
        <w:spacing w:line="276" w:lineRule="auto"/>
        <w:jc w:val="both"/>
        <w:rPr>
          <w:kern w:val="28"/>
          <w:sz w:val="24"/>
          <w:szCs w:val="24"/>
          <w:lang w:val="ru-RU"/>
        </w:rPr>
      </w:pPr>
      <w:r w:rsidRPr="003527A9">
        <w:rPr>
          <w:kern w:val="28"/>
          <w:sz w:val="24"/>
          <w:szCs w:val="24"/>
          <w:lang w:val="ru-RU"/>
        </w:rPr>
        <w:t xml:space="preserve">лекарственные средства </w:t>
      </w:r>
      <w:r w:rsidR="0035154A" w:rsidRPr="003527A9">
        <w:rPr>
          <w:kern w:val="28"/>
          <w:sz w:val="24"/>
          <w:szCs w:val="24"/>
          <w:lang w:val="ru-RU"/>
        </w:rPr>
        <w:t>хран</w:t>
      </w:r>
      <w:r w:rsidRPr="003527A9">
        <w:rPr>
          <w:kern w:val="28"/>
          <w:sz w:val="24"/>
          <w:szCs w:val="24"/>
          <w:lang w:val="ru-RU"/>
        </w:rPr>
        <w:t>я</w:t>
      </w:r>
      <w:r w:rsidR="0035154A" w:rsidRPr="003527A9">
        <w:rPr>
          <w:kern w:val="28"/>
          <w:sz w:val="24"/>
          <w:szCs w:val="24"/>
          <w:lang w:val="ru-RU"/>
        </w:rPr>
        <w:t>тся</w:t>
      </w:r>
      <w:r w:rsidR="00387164" w:rsidRPr="003527A9">
        <w:rPr>
          <w:kern w:val="28"/>
          <w:sz w:val="24"/>
          <w:szCs w:val="24"/>
          <w:lang w:val="ru-RU"/>
        </w:rPr>
        <w:t xml:space="preserve"> и перевозятся</w:t>
      </w:r>
      <w:r w:rsidR="0035154A" w:rsidRPr="003527A9">
        <w:rPr>
          <w:kern w:val="28"/>
          <w:sz w:val="24"/>
          <w:szCs w:val="24"/>
          <w:lang w:val="ru-RU"/>
        </w:rPr>
        <w:t xml:space="preserve"> с соблюдением требований </w:t>
      </w:r>
      <w:r w:rsidR="0035154A" w:rsidRPr="003527A9">
        <w:rPr>
          <w:bCs/>
          <w:kern w:val="28"/>
          <w:sz w:val="24"/>
          <w:szCs w:val="24"/>
          <w:lang w:val="ru-RU"/>
        </w:rPr>
        <w:t>настоящих Правил</w:t>
      </w:r>
      <w:r w:rsidR="0035154A" w:rsidRPr="003527A9">
        <w:rPr>
          <w:kern w:val="28"/>
          <w:sz w:val="24"/>
          <w:szCs w:val="24"/>
          <w:lang w:val="ru-RU"/>
        </w:rPr>
        <w:t>;</w:t>
      </w:r>
    </w:p>
    <w:p w:rsidR="0035154A" w:rsidRPr="003527A9" w:rsidRDefault="0035154A" w:rsidP="00AE0B57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обязанности руководства организации четко определены;</w:t>
      </w:r>
    </w:p>
    <w:p w:rsidR="0035154A" w:rsidRPr="003527A9" w:rsidRDefault="00E42734" w:rsidP="00AE0B57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лекарственные средства доставляю</w:t>
      </w:r>
      <w:r w:rsidR="0035154A" w:rsidRPr="003527A9">
        <w:rPr>
          <w:sz w:val="24"/>
          <w:szCs w:val="24"/>
          <w:lang w:val="ru-RU"/>
        </w:rPr>
        <w:t xml:space="preserve">тся получателям в </w:t>
      </w:r>
      <w:r w:rsidR="00221BCB" w:rsidRPr="003527A9">
        <w:rPr>
          <w:sz w:val="24"/>
          <w:szCs w:val="24"/>
          <w:lang w:val="ru-RU"/>
        </w:rPr>
        <w:t xml:space="preserve">согласованный </w:t>
      </w:r>
      <w:r w:rsidR="0035154A" w:rsidRPr="003527A9">
        <w:rPr>
          <w:sz w:val="24"/>
          <w:szCs w:val="24"/>
          <w:lang w:val="ru-RU"/>
        </w:rPr>
        <w:t>период времени;</w:t>
      </w:r>
    </w:p>
    <w:p w:rsidR="0035154A" w:rsidRPr="003527A9" w:rsidRDefault="0035154A" w:rsidP="00AE0B57">
      <w:pPr>
        <w:numPr>
          <w:ilvl w:val="0"/>
          <w:numId w:val="10"/>
        </w:numPr>
        <w:spacing w:line="276" w:lineRule="auto"/>
        <w:jc w:val="both"/>
        <w:rPr>
          <w:kern w:val="28"/>
          <w:sz w:val="24"/>
          <w:szCs w:val="24"/>
          <w:lang w:val="ru-RU"/>
        </w:rPr>
      </w:pPr>
      <w:r w:rsidRPr="003527A9">
        <w:rPr>
          <w:kern w:val="28"/>
          <w:sz w:val="24"/>
          <w:szCs w:val="24"/>
          <w:lang w:val="ru-RU"/>
        </w:rPr>
        <w:t>документальное офо</w:t>
      </w:r>
      <w:r w:rsidR="00221BCB" w:rsidRPr="003527A9">
        <w:rPr>
          <w:kern w:val="28"/>
          <w:sz w:val="24"/>
          <w:szCs w:val="24"/>
          <w:lang w:val="ru-RU"/>
        </w:rPr>
        <w:t>рмление действий осуществл</w:t>
      </w:r>
      <w:r w:rsidR="001853F9" w:rsidRPr="003527A9">
        <w:rPr>
          <w:kern w:val="28"/>
          <w:sz w:val="24"/>
          <w:szCs w:val="24"/>
          <w:lang w:val="ru-RU"/>
        </w:rPr>
        <w:t xml:space="preserve">яется в ходе выполнения или непосредственно </w:t>
      </w:r>
      <w:r w:rsidR="00221BCB" w:rsidRPr="003527A9">
        <w:rPr>
          <w:kern w:val="28"/>
          <w:sz w:val="24"/>
          <w:szCs w:val="24"/>
          <w:lang w:val="ru-RU"/>
        </w:rPr>
        <w:t xml:space="preserve">после завершения </w:t>
      </w:r>
      <w:r w:rsidRPr="003527A9">
        <w:rPr>
          <w:kern w:val="28"/>
          <w:sz w:val="24"/>
          <w:szCs w:val="24"/>
          <w:lang w:val="ru-RU"/>
        </w:rPr>
        <w:t xml:space="preserve">соответствующих действий; </w:t>
      </w:r>
    </w:p>
    <w:p w:rsidR="0035154A" w:rsidRPr="003527A9" w:rsidRDefault="0035154A" w:rsidP="00AE0B57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отклонения от установленных процедур документально оформляются и в их отношении проводятся расследования;</w:t>
      </w:r>
    </w:p>
    <w:p w:rsidR="008F0093" w:rsidRPr="003527A9" w:rsidRDefault="004549C7" w:rsidP="00AE0B57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/>
        <w:jc w:val="both"/>
        <w:rPr>
          <w:bCs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необходимые</w:t>
      </w:r>
      <w:r w:rsidR="0035154A" w:rsidRPr="003527A9">
        <w:rPr>
          <w:sz w:val="24"/>
          <w:szCs w:val="24"/>
          <w:lang w:val="ru-RU"/>
        </w:rPr>
        <w:t xml:space="preserve"> корректирующие и предупреждающие действия предпринимаются для </w:t>
      </w:r>
      <w:r w:rsidRPr="003527A9">
        <w:rPr>
          <w:sz w:val="24"/>
          <w:szCs w:val="24"/>
          <w:lang w:val="ru-RU"/>
        </w:rPr>
        <w:t>устране</w:t>
      </w:r>
      <w:r w:rsidR="0035154A" w:rsidRPr="003527A9">
        <w:rPr>
          <w:sz w:val="24"/>
          <w:szCs w:val="24"/>
          <w:lang w:val="ru-RU"/>
        </w:rPr>
        <w:t xml:space="preserve">ния отклонений и предупреждения </w:t>
      </w:r>
      <w:r w:rsidR="003E026D" w:rsidRPr="003527A9">
        <w:rPr>
          <w:sz w:val="24"/>
          <w:szCs w:val="24"/>
          <w:lang w:val="ru-RU"/>
        </w:rPr>
        <w:br/>
      </w:r>
      <w:r w:rsidR="0035154A" w:rsidRPr="003527A9">
        <w:rPr>
          <w:sz w:val="24"/>
          <w:szCs w:val="24"/>
          <w:lang w:val="ru-RU"/>
        </w:rPr>
        <w:t xml:space="preserve">их появления в соответствии с принципами </w:t>
      </w:r>
      <w:r w:rsidR="00DA3C5A" w:rsidRPr="003527A9">
        <w:rPr>
          <w:sz w:val="24"/>
          <w:szCs w:val="24"/>
          <w:lang w:val="ru-RU"/>
        </w:rPr>
        <w:t xml:space="preserve">управления рисками </w:t>
      </w:r>
      <w:r w:rsidR="003E026D" w:rsidRPr="003527A9">
        <w:rPr>
          <w:sz w:val="24"/>
          <w:szCs w:val="24"/>
          <w:lang w:val="ru-RU"/>
        </w:rPr>
        <w:br/>
      </w:r>
      <w:r w:rsidR="00DA3C5A" w:rsidRPr="003527A9">
        <w:rPr>
          <w:sz w:val="24"/>
          <w:szCs w:val="24"/>
          <w:lang w:val="ru-RU"/>
        </w:rPr>
        <w:t>для качества.</w:t>
      </w:r>
    </w:p>
    <w:p w:rsidR="00921523" w:rsidRPr="003527A9" w:rsidRDefault="0090301A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1.2</w:t>
      </w:r>
      <w:r w:rsidR="001853F9" w:rsidRPr="003527A9">
        <w:rPr>
          <w:sz w:val="24"/>
          <w:szCs w:val="24"/>
          <w:lang w:val="ru-RU"/>
        </w:rPr>
        <w:t xml:space="preserve">. </w:t>
      </w:r>
      <w:r w:rsidR="00921523" w:rsidRPr="003527A9">
        <w:rPr>
          <w:sz w:val="24"/>
          <w:szCs w:val="24"/>
          <w:lang w:val="ru-RU"/>
        </w:rPr>
        <w:t>Управление деятельностью, передаваемой для выполнения другому лицу (аутсорсинг)</w:t>
      </w:r>
      <w:r w:rsidR="00EE2FA3" w:rsidRPr="003527A9">
        <w:rPr>
          <w:sz w:val="24"/>
          <w:szCs w:val="24"/>
          <w:lang w:val="ru-RU"/>
        </w:rPr>
        <w:t>.</w:t>
      </w:r>
    </w:p>
    <w:p w:rsidR="006F5D94" w:rsidRPr="003527A9" w:rsidRDefault="00FC4B2C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С</w:t>
      </w:r>
      <w:r w:rsidR="006F5D94" w:rsidRPr="003527A9">
        <w:rPr>
          <w:sz w:val="24"/>
          <w:szCs w:val="24"/>
          <w:lang w:val="ru-RU"/>
        </w:rPr>
        <w:t xml:space="preserve">истема качества должна включать в себя контроль и анализ любой деятельности, переданной для выполнения другому лицу (далее – переданной на аутсорсинг) и относящейся к </w:t>
      </w:r>
      <w:r w:rsidR="00BE39CF" w:rsidRPr="003527A9">
        <w:rPr>
          <w:sz w:val="24"/>
          <w:szCs w:val="24"/>
          <w:lang w:val="ru-RU"/>
        </w:rPr>
        <w:t>приобретению, хранению, транспортировке, поставке или экспорту</w:t>
      </w:r>
      <w:r w:rsidR="00D62B47" w:rsidRPr="003527A9">
        <w:rPr>
          <w:sz w:val="24"/>
          <w:szCs w:val="24"/>
          <w:lang w:val="ru-RU"/>
        </w:rPr>
        <w:t xml:space="preserve"> лекарственного препарата для медицин</w:t>
      </w:r>
      <w:r w:rsidR="00977DF2" w:rsidRPr="003527A9">
        <w:rPr>
          <w:sz w:val="24"/>
          <w:szCs w:val="24"/>
          <w:lang w:val="ru-RU"/>
        </w:rPr>
        <w:t xml:space="preserve">ского </w:t>
      </w:r>
      <w:r w:rsidR="00977DF2" w:rsidRPr="003527A9">
        <w:rPr>
          <w:sz w:val="24"/>
          <w:szCs w:val="24"/>
          <w:lang w:val="ru-RU"/>
        </w:rPr>
        <w:lastRenderedPageBreak/>
        <w:t>применения</w:t>
      </w:r>
      <w:r w:rsidR="006F5D94" w:rsidRPr="003527A9">
        <w:rPr>
          <w:sz w:val="24"/>
          <w:szCs w:val="24"/>
          <w:lang w:val="ru-RU"/>
        </w:rPr>
        <w:t xml:space="preserve">. Деятельность по аутсорсингу должна учитывать возможные риски </w:t>
      </w:r>
      <w:r w:rsidR="0070790E" w:rsidRPr="003527A9">
        <w:rPr>
          <w:sz w:val="24"/>
          <w:szCs w:val="24"/>
          <w:lang w:val="ru-RU"/>
        </w:rPr>
        <w:t xml:space="preserve">для </w:t>
      </w:r>
      <w:r w:rsidR="006F5D94" w:rsidRPr="003527A9">
        <w:rPr>
          <w:sz w:val="24"/>
          <w:szCs w:val="24"/>
          <w:lang w:val="ru-RU"/>
        </w:rPr>
        <w:t>качества и содержать:</w:t>
      </w:r>
    </w:p>
    <w:p w:rsidR="00BE39CF" w:rsidRPr="003527A9" w:rsidRDefault="00FC4B2C" w:rsidP="00AE0B57">
      <w:pPr>
        <w:pStyle w:val="ae"/>
        <w:numPr>
          <w:ilvl w:val="0"/>
          <w:numId w:val="9"/>
        </w:numPr>
        <w:tabs>
          <w:tab w:val="left" w:pos="0"/>
          <w:tab w:val="num" w:pos="1135"/>
        </w:tabs>
        <w:spacing w:line="276" w:lineRule="auto"/>
        <w:ind w:left="1"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оценку </w:t>
      </w:r>
      <w:r w:rsidR="005A43F7" w:rsidRPr="003527A9">
        <w:rPr>
          <w:sz w:val="24"/>
          <w:szCs w:val="24"/>
          <w:lang w:val="ru-RU"/>
        </w:rPr>
        <w:t xml:space="preserve">пригодности </w:t>
      </w:r>
      <w:r w:rsidR="00BE39CF" w:rsidRPr="003527A9">
        <w:rPr>
          <w:sz w:val="24"/>
          <w:szCs w:val="24"/>
          <w:lang w:val="ru-RU"/>
        </w:rPr>
        <w:t>и компетентности</w:t>
      </w:r>
      <w:r w:rsidRPr="003527A9">
        <w:rPr>
          <w:sz w:val="24"/>
          <w:szCs w:val="24"/>
          <w:lang w:val="ru-RU"/>
        </w:rPr>
        <w:t xml:space="preserve"> исполнителя выполнить обязательства по договору должным образом, а также проверку наличия у исполнителя необходимых </w:t>
      </w:r>
      <w:r w:rsidR="00BE39CF" w:rsidRPr="003527A9">
        <w:rPr>
          <w:sz w:val="24"/>
          <w:szCs w:val="24"/>
          <w:lang w:val="ru-RU"/>
        </w:rPr>
        <w:t>разрешительных документов</w:t>
      </w:r>
      <w:r w:rsidR="00A357C3" w:rsidRPr="003527A9">
        <w:rPr>
          <w:sz w:val="24"/>
          <w:szCs w:val="24"/>
          <w:lang w:val="ru-RU"/>
        </w:rPr>
        <w:t xml:space="preserve"> в соответствии с законодательством</w:t>
      </w:r>
      <w:r w:rsidR="00977DF2" w:rsidRPr="003527A9">
        <w:rPr>
          <w:sz w:val="24"/>
          <w:szCs w:val="24"/>
          <w:lang w:val="ru-RU"/>
        </w:rPr>
        <w:t xml:space="preserve"> Российской Федерации</w:t>
      </w:r>
      <w:r w:rsidRPr="003527A9">
        <w:rPr>
          <w:sz w:val="24"/>
          <w:szCs w:val="24"/>
          <w:lang w:val="ru-RU"/>
        </w:rPr>
        <w:t>;</w:t>
      </w:r>
    </w:p>
    <w:p w:rsidR="00993C22" w:rsidRPr="003527A9" w:rsidRDefault="00993C22" w:rsidP="00AE0B57">
      <w:pPr>
        <w:pStyle w:val="ae"/>
        <w:numPr>
          <w:ilvl w:val="0"/>
          <w:numId w:val="9"/>
        </w:numPr>
        <w:tabs>
          <w:tab w:val="left" w:pos="0"/>
          <w:tab w:val="num" w:pos="1135"/>
        </w:tabs>
        <w:spacing w:line="276" w:lineRule="auto"/>
        <w:ind w:left="1"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определение ответственности, взаимодействия сторон и обмена информацией о действиях в рамках мероприятий, относящихся </w:t>
      </w:r>
      <w:r w:rsidR="003E026D" w:rsidRPr="003527A9">
        <w:rPr>
          <w:sz w:val="24"/>
          <w:szCs w:val="24"/>
          <w:lang w:val="ru-RU"/>
        </w:rPr>
        <w:br/>
      </w:r>
      <w:r w:rsidR="00977DF2" w:rsidRPr="003527A9">
        <w:rPr>
          <w:sz w:val="24"/>
          <w:szCs w:val="24"/>
          <w:lang w:val="ru-RU"/>
        </w:rPr>
        <w:t>к системе качества;</w:t>
      </w:r>
    </w:p>
    <w:p w:rsidR="00FC4B2C" w:rsidRPr="003527A9" w:rsidRDefault="00FC4B2C" w:rsidP="00AE0B57">
      <w:pPr>
        <w:pStyle w:val="ae"/>
        <w:numPr>
          <w:ilvl w:val="0"/>
          <w:numId w:val="9"/>
        </w:numPr>
        <w:tabs>
          <w:tab w:val="left" w:pos="562"/>
          <w:tab w:val="num" w:pos="1135"/>
        </w:tabs>
        <w:spacing w:line="276" w:lineRule="auto"/>
        <w:ind w:left="1"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мониторинг и анализ </w:t>
      </w:r>
      <w:r w:rsidR="00A357C3" w:rsidRPr="003527A9">
        <w:rPr>
          <w:sz w:val="24"/>
          <w:szCs w:val="24"/>
          <w:lang w:val="ru-RU"/>
        </w:rPr>
        <w:t>деятельности</w:t>
      </w:r>
      <w:r w:rsidRPr="003527A9">
        <w:rPr>
          <w:sz w:val="24"/>
          <w:szCs w:val="24"/>
          <w:lang w:val="ru-RU"/>
        </w:rPr>
        <w:t xml:space="preserve"> исполнителя, а также определение и внедрение </w:t>
      </w:r>
      <w:r w:rsidR="008F4924" w:rsidRPr="003527A9">
        <w:rPr>
          <w:sz w:val="24"/>
          <w:szCs w:val="24"/>
          <w:lang w:val="ru-RU"/>
        </w:rPr>
        <w:t>на регулярной основе мер, необходимых для улучшения.</w:t>
      </w:r>
    </w:p>
    <w:p w:rsidR="005967D9" w:rsidRPr="003527A9" w:rsidRDefault="005967D9" w:rsidP="005C3DEE">
      <w:pPr>
        <w:pStyle w:val="ae"/>
        <w:tabs>
          <w:tab w:val="left" w:pos="562"/>
        </w:tabs>
        <w:spacing w:line="276" w:lineRule="auto"/>
        <w:ind w:left="710"/>
        <w:jc w:val="both"/>
        <w:rPr>
          <w:sz w:val="24"/>
          <w:szCs w:val="24"/>
          <w:lang w:val="ru-RU"/>
        </w:rPr>
      </w:pPr>
    </w:p>
    <w:p w:rsidR="005967D9" w:rsidRPr="003527A9" w:rsidRDefault="003E026D" w:rsidP="005C3DE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u-RU"/>
        </w:rPr>
      </w:pPr>
      <w:bookmarkStart w:id="1" w:name="Par118"/>
      <w:bookmarkStart w:id="2" w:name="Par128"/>
      <w:bookmarkEnd w:id="1"/>
      <w:bookmarkEnd w:id="2"/>
      <w:r w:rsidRPr="003527A9">
        <w:rPr>
          <w:sz w:val="24"/>
          <w:szCs w:val="24"/>
          <w:lang w:val="ru-RU"/>
        </w:rPr>
        <w:t>2</w:t>
      </w:r>
      <w:r w:rsidR="00012FE7" w:rsidRPr="003527A9">
        <w:rPr>
          <w:sz w:val="24"/>
          <w:szCs w:val="24"/>
          <w:lang w:val="ru-RU"/>
        </w:rPr>
        <w:t xml:space="preserve">. </w:t>
      </w:r>
      <w:r w:rsidRPr="003527A9">
        <w:rPr>
          <w:sz w:val="24"/>
          <w:szCs w:val="24"/>
          <w:lang w:val="ru-RU"/>
        </w:rPr>
        <w:t>Персонал</w:t>
      </w:r>
    </w:p>
    <w:p w:rsidR="00C56998" w:rsidRPr="003527A9" w:rsidRDefault="00012FE7" w:rsidP="005C3DE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9"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2.1. </w:t>
      </w:r>
      <w:r w:rsidR="00CC3EA7" w:rsidRPr="003527A9">
        <w:rPr>
          <w:rStyle w:val="a9"/>
          <w:sz w:val="24"/>
          <w:szCs w:val="24"/>
          <w:lang w:val="ru-RU"/>
        </w:rPr>
        <w:t>Д</w:t>
      </w:r>
      <w:r w:rsidR="00A16C28" w:rsidRPr="003527A9">
        <w:rPr>
          <w:rStyle w:val="a9"/>
          <w:sz w:val="24"/>
          <w:szCs w:val="24"/>
          <w:lang w:val="ru-RU"/>
        </w:rPr>
        <w:t>истрибьютор</w:t>
      </w:r>
      <w:r w:rsidR="00F15123" w:rsidRPr="003527A9">
        <w:rPr>
          <w:rStyle w:val="a9"/>
          <w:sz w:val="24"/>
          <w:szCs w:val="24"/>
          <w:lang w:val="ru-RU"/>
        </w:rPr>
        <w:t xml:space="preserve"> </w:t>
      </w:r>
      <w:r w:rsidR="00F15123" w:rsidRPr="003527A9">
        <w:rPr>
          <w:rStyle w:val="a9"/>
          <w:sz w:val="24"/>
          <w:szCs w:val="24"/>
          <w:highlight w:val="yellow"/>
          <w:lang w:val="ru-RU"/>
        </w:rPr>
        <w:t>(</w:t>
      </w:r>
      <w:r w:rsidR="00F15123" w:rsidRPr="003527A9">
        <w:rPr>
          <w:b/>
          <w:bCs/>
          <w:sz w:val="24"/>
          <w:szCs w:val="24"/>
          <w:highlight w:val="yellow"/>
          <w:lang w:val="ru-RU"/>
        </w:rPr>
        <w:t>Дистрибью́тор</w:t>
      </w:r>
      <w:r w:rsidR="00F15123" w:rsidRPr="003527A9">
        <w:rPr>
          <w:sz w:val="24"/>
          <w:szCs w:val="24"/>
          <w:highlight w:val="yellow"/>
          <w:lang w:val="ru-RU"/>
        </w:rPr>
        <w:t xml:space="preserve">, или </w:t>
      </w:r>
      <w:r w:rsidR="00F15123" w:rsidRPr="003527A9">
        <w:rPr>
          <w:b/>
          <w:bCs/>
          <w:sz w:val="24"/>
          <w:szCs w:val="24"/>
          <w:highlight w:val="yellow"/>
          <w:lang w:val="ru-RU"/>
        </w:rPr>
        <w:t>дистрибу́тор</w:t>
      </w:r>
      <w:hyperlink r:id="rId7" w:anchor="cite_note-1" w:history="1">
        <w:r w:rsidR="00F15123" w:rsidRPr="003527A9">
          <w:rPr>
            <w:rStyle w:val="a7"/>
            <w:sz w:val="24"/>
            <w:szCs w:val="24"/>
            <w:highlight w:val="yellow"/>
            <w:vertAlign w:val="superscript"/>
            <w:lang w:val="ru-RU"/>
          </w:rPr>
          <w:t>[1]</w:t>
        </w:r>
      </w:hyperlink>
      <w:r w:rsidR="00F15123" w:rsidRPr="003527A9">
        <w:rPr>
          <w:sz w:val="24"/>
          <w:szCs w:val="24"/>
          <w:highlight w:val="yellow"/>
          <w:lang w:val="ru-RU"/>
        </w:rPr>
        <w:t xml:space="preserve"> (</w:t>
      </w:r>
      <w:hyperlink r:id="rId8" w:tooltip="Английский язык" w:history="1">
        <w:r w:rsidR="00F15123" w:rsidRPr="003527A9">
          <w:rPr>
            <w:rStyle w:val="a7"/>
            <w:sz w:val="24"/>
            <w:szCs w:val="24"/>
            <w:highlight w:val="yellow"/>
            <w:lang w:val="ru-RU"/>
          </w:rPr>
          <w:t>англ.</w:t>
        </w:r>
      </w:hyperlink>
      <w:r w:rsidR="00F15123" w:rsidRPr="003527A9">
        <w:rPr>
          <w:sz w:val="24"/>
          <w:szCs w:val="24"/>
          <w:highlight w:val="yellow"/>
        </w:rPr>
        <w:t> </w:t>
      </w:r>
      <w:r w:rsidR="00F15123" w:rsidRPr="003527A9">
        <w:rPr>
          <w:i/>
          <w:iCs/>
          <w:sz w:val="24"/>
          <w:szCs w:val="24"/>
          <w:highlight w:val="yellow"/>
        </w:rPr>
        <w:t>distributor</w:t>
      </w:r>
      <w:r w:rsidR="00F15123" w:rsidRPr="003527A9">
        <w:rPr>
          <w:sz w:val="24"/>
          <w:szCs w:val="24"/>
          <w:highlight w:val="yellow"/>
        </w:rPr>
        <w:t> </w:t>
      </w:r>
      <w:r w:rsidR="00F15123" w:rsidRPr="003527A9">
        <w:rPr>
          <w:sz w:val="24"/>
          <w:szCs w:val="24"/>
          <w:highlight w:val="yellow"/>
          <w:lang w:val="ru-RU"/>
        </w:rPr>
        <w:t>— распространитель)</w:t>
      </w:r>
      <w:r w:rsidR="00F15123" w:rsidRPr="003527A9">
        <w:rPr>
          <w:sz w:val="24"/>
          <w:szCs w:val="24"/>
          <w:highlight w:val="yellow"/>
        </w:rPr>
        <w:t> </w:t>
      </w:r>
      <w:r w:rsidR="00F15123" w:rsidRPr="003527A9">
        <w:rPr>
          <w:sz w:val="24"/>
          <w:szCs w:val="24"/>
          <w:highlight w:val="yellow"/>
          <w:lang w:val="ru-RU"/>
        </w:rPr>
        <w:t xml:space="preserve">— фирма, осуществляющая </w:t>
      </w:r>
      <w:hyperlink r:id="rId9" w:tooltip="Опт" w:history="1">
        <w:r w:rsidR="00F15123" w:rsidRPr="003527A9">
          <w:rPr>
            <w:rStyle w:val="a7"/>
            <w:sz w:val="24"/>
            <w:szCs w:val="24"/>
            <w:highlight w:val="yellow"/>
            <w:lang w:val="ru-RU"/>
          </w:rPr>
          <w:t>оптовую</w:t>
        </w:r>
      </w:hyperlink>
      <w:r w:rsidR="00F15123" w:rsidRPr="003527A9">
        <w:rPr>
          <w:sz w:val="24"/>
          <w:szCs w:val="24"/>
          <w:highlight w:val="yellow"/>
          <w:lang w:val="ru-RU"/>
        </w:rPr>
        <w:t xml:space="preserve"> закупку, или </w:t>
      </w:r>
      <w:hyperlink r:id="rId10" w:tooltip="Индивидуальный предприниматель" w:history="1">
        <w:r w:rsidR="00F15123" w:rsidRPr="003527A9">
          <w:rPr>
            <w:rStyle w:val="a7"/>
            <w:sz w:val="24"/>
            <w:szCs w:val="24"/>
            <w:highlight w:val="yellow"/>
            <w:lang w:val="ru-RU"/>
          </w:rPr>
          <w:t>индивидуальный предприниматель</w:t>
        </w:r>
      </w:hyperlink>
      <w:r w:rsidR="00F15123" w:rsidRPr="003527A9">
        <w:rPr>
          <w:sz w:val="24"/>
          <w:szCs w:val="24"/>
          <w:highlight w:val="yellow"/>
          <w:lang w:val="ru-RU"/>
        </w:rPr>
        <w:t xml:space="preserve">, осуществляющий мелкооптовую или крупнооптовую закупку определённых </w:t>
      </w:r>
      <w:hyperlink r:id="rId11" w:tooltip="Товар" w:history="1">
        <w:r w:rsidR="00F15123" w:rsidRPr="003527A9">
          <w:rPr>
            <w:rStyle w:val="a7"/>
            <w:sz w:val="24"/>
            <w:szCs w:val="24"/>
            <w:highlight w:val="yellow"/>
            <w:lang w:val="ru-RU"/>
          </w:rPr>
          <w:t>товаров</w:t>
        </w:r>
      </w:hyperlink>
      <w:r w:rsidR="00F15123" w:rsidRPr="003527A9">
        <w:rPr>
          <w:sz w:val="24"/>
          <w:szCs w:val="24"/>
          <w:highlight w:val="yellow"/>
          <w:lang w:val="ru-RU"/>
        </w:rPr>
        <w:t xml:space="preserve"> у крупных промышленных фирм-производителей с целью последующего сбыта этих товаров </w:t>
      </w:r>
      <w:hyperlink r:id="rId12" w:tooltip="Ритейлер" w:history="1">
        <w:r w:rsidR="00F15123" w:rsidRPr="003527A9">
          <w:rPr>
            <w:rStyle w:val="a7"/>
            <w:sz w:val="24"/>
            <w:szCs w:val="24"/>
            <w:highlight w:val="yellow"/>
            <w:lang w:val="ru-RU"/>
          </w:rPr>
          <w:t>ритейлерам</w:t>
        </w:r>
      </w:hyperlink>
      <w:r w:rsidR="00F15123" w:rsidRPr="003527A9">
        <w:rPr>
          <w:sz w:val="24"/>
          <w:szCs w:val="24"/>
          <w:highlight w:val="yellow"/>
          <w:lang w:val="ru-RU"/>
        </w:rPr>
        <w:t xml:space="preserve"> или </w:t>
      </w:r>
      <w:hyperlink r:id="rId13" w:tooltip="Дилер" w:history="1">
        <w:r w:rsidR="00F15123" w:rsidRPr="003527A9">
          <w:rPr>
            <w:rStyle w:val="a7"/>
            <w:sz w:val="24"/>
            <w:szCs w:val="24"/>
            <w:highlight w:val="yellow"/>
            <w:lang w:val="ru-RU"/>
          </w:rPr>
          <w:t>дилерам</w:t>
        </w:r>
      </w:hyperlink>
      <w:r w:rsidR="00F15123" w:rsidRPr="003527A9">
        <w:rPr>
          <w:sz w:val="24"/>
          <w:szCs w:val="24"/>
          <w:highlight w:val="yellow"/>
          <w:lang w:val="ru-RU"/>
        </w:rPr>
        <w:t xml:space="preserve"> на региональных </w:t>
      </w:r>
      <w:hyperlink r:id="rId14" w:tooltip="Рынок" w:history="1">
        <w:r w:rsidR="00F15123" w:rsidRPr="003527A9">
          <w:rPr>
            <w:rStyle w:val="a7"/>
            <w:sz w:val="24"/>
            <w:szCs w:val="24"/>
            <w:highlight w:val="yellow"/>
            <w:lang w:val="ru-RU"/>
          </w:rPr>
          <w:t>рынках</w:t>
        </w:r>
      </w:hyperlink>
      <w:r w:rsidR="00F15123" w:rsidRPr="003527A9">
        <w:rPr>
          <w:sz w:val="24"/>
          <w:szCs w:val="24"/>
          <w:highlight w:val="yellow"/>
          <w:lang w:val="ru-RU"/>
        </w:rPr>
        <w:t>. Может осуществлять свою деятельность как от своего, так и не от своего имени, но за свой счёт).</w:t>
      </w:r>
      <w:r w:rsidR="00C56998" w:rsidRPr="003527A9">
        <w:rPr>
          <w:rStyle w:val="a9"/>
          <w:sz w:val="24"/>
          <w:szCs w:val="24"/>
          <w:lang w:val="ru-RU"/>
        </w:rPr>
        <w:t xml:space="preserve"> долж</w:t>
      </w:r>
      <w:r w:rsidR="007723D5" w:rsidRPr="003527A9">
        <w:rPr>
          <w:rStyle w:val="a9"/>
          <w:sz w:val="24"/>
          <w:szCs w:val="24"/>
          <w:lang w:val="ru-RU"/>
        </w:rPr>
        <w:t>е</w:t>
      </w:r>
      <w:r w:rsidR="00C56998" w:rsidRPr="003527A9">
        <w:rPr>
          <w:rStyle w:val="a9"/>
          <w:sz w:val="24"/>
          <w:szCs w:val="24"/>
          <w:lang w:val="ru-RU"/>
        </w:rPr>
        <w:t>н иметь достаточное количество квалифицированного персонала для решения задач</w:t>
      </w:r>
      <w:r w:rsidR="00387164" w:rsidRPr="003527A9">
        <w:rPr>
          <w:rStyle w:val="a9"/>
          <w:sz w:val="24"/>
          <w:szCs w:val="24"/>
          <w:lang w:val="ru-RU"/>
        </w:rPr>
        <w:t xml:space="preserve"> по хранению и перевозке лекарственных препаратов для медицинского применения. </w:t>
      </w:r>
      <w:r w:rsidR="008E49B8" w:rsidRPr="003527A9">
        <w:rPr>
          <w:rStyle w:val="a9"/>
          <w:sz w:val="24"/>
          <w:szCs w:val="24"/>
          <w:lang w:val="ru-RU"/>
        </w:rPr>
        <w:t>Каждый работник должен понимать индивидуальную ответственность, которая должна быть документирована.</w:t>
      </w:r>
    </w:p>
    <w:p w:rsidR="00D33ACF" w:rsidRPr="003527A9" w:rsidRDefault="00387164" w:rsidP="00C60FEE">
      <w:pPr>
        <w:spacing w:line="276" w:lineRule="auto"/>
        <w:ind w:firstLine="709"/>
        <w:jc w:val="both"/>
        <w:rPr>
          <w:rStyle w:val="a9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 xml:space="preserve">2.2. </w:t>
      </w:r>
      <w:r w:rsidR="00D3018E" w:rsidRPr="003527A9">
        <w:rPr>
          <w:rStyle w:val="a9"/>
          <w:kern w:val="28"/>
          <w:sz w:val="24"/>
          <w:szCs w:val="24"/>
          <w:lang w:val="ru-RU"/>
        </w:rPr>
        <w:t>Персонал</w:t>
      </w:r>
      <w:r w:rsidR="002E0CA2" w:rsidRPr="003527A9">
        <w:rPr>
          <w:rStyle w:val="a9"/>
          <w:kern w:val="28"/>
          <w:sz w:val="24"/>
          <w:szCs w:val="24"/>
          <w:lang w:val="ru-RU"/>
        </w:rPr>
        <w:t xml:space="preserve">, </w:t>
      </w:r>
      <w:r w:rsidR="00D3018E" w:rsidRPr="003527A9">
        <w:rPr>
          <w:rStyle w:val="a9"/>
          <w:kern w:val="28"/>
          <w:sz w:val="24"/>
          <w:szCs w:val="24"/>
          <w:lang w:val="ru-RU"/>
        </w:rPr>
        <w:t>работающий</w:t>
      </w:r>
      <w:r w:rsidR="002E0CA2" w:rsidRPr="003527A9">
        <w:rPr>
          <w:rStyle w:val="a9"/>
          <w:kern w:val="28"/>
          <w:sz w:val="24"/>
          <w:szCs w:val="24"/>
          <w:lang w:val="ru-RU"/>
        </w:rPr>
        <w:t xml:space="preserve"> с </w:t>
      </w:r>
      <w:r w:rsidR="00D3018E" w:rsidRPr="003527A9">
        <w:rPr>
          <w:rStyle w:val="a9"/>
          <w:kern w:val="28"/>
          <w:sz w:val="24"/>
          <w:szCs w:val="24"/>
          <w:highlight w:val="yellow"/>
          <w:lang w:val="ru-RU"/>
        </w:rPr>
        <w:t>продукцией</w:t>
      </w:r>
      <w:r w:rsidR="008868C9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8868C9" w:rsidRPr="003527A9">
        <w:rPr>
          <w:rStyle w:val="a9"/>
          <w:kern w:val="28"/>
          <w:sz w:val="24"/>
          <w:szCs w:val="24"/>
          <w:highlight w:val="yellow"/>
          <w:lang w:val="ru-RU"/>
        </w:rPr>
        <w:t>(?)</w:t>
      </w:r>
      <w:r w:rsidR="00D3018E" w:rsidRPr="003527A9">
        <w:rPr>
          <w:rStyle w:val="a9"/>
          <w:kern w:val="28"/>
          <w:sz w:val="24"/>
          <w:szCs w:val="24"/>
          <w:highlight w:val="yellow"/>
          <w:lang w:val="ru-RU"/>
        </w:rPr>
        <w:t>,</w:t>
      </w:r>
      <w:r w:rsidR="00D3018E" w:rsidRPr="003527A9">
        <w:rPr>
          <w:rStyle w:val="a9"/>
          <w:kern w:val="28"/>
          <w:sz w:val="24"/>
          <w:szCs w:val="24"/>
          <w:lang w:val="ru-RU"/>
        </w:rPr>
        <w:t xml:space="preserve"> в отношении которой установлены более жесткие условия обращения, должен пройти специальную подготовку</w:t>
      </w:r>
      <w:r w:rsidR="00663C59" w:rsidRPr="003527A9">
        <w:rPr>
          <w:rStyle w:val="a9"/>
          <w:kern w:val="28"/>
          <w:sz w:val="24"/>
          <w:szCs w:val="24"/>
          <w:lang w:val="ru-RU"/>
        </w:rPr>
        <w:t xml:space="preserve"> (обучение)</w:t>
      </w:r>
      <w:r w:rsidR="00D3018E" w:rsidRPr="003527A9">
        <w:rPr>
          <w:rStyle w:val="a9"/>
          <w:kern w:val="28"/>
          <w:sz w:val="24"/>
          <w:szCs w:val="24"/>
          <w:lang w:val="ru-RU"/>
        </w:rPr>
        <w:t xml:space="preserve">. </w:t>
      </w:r>
      <w:r w:rsidRPr="003527A9">
        <w:rPr>
          <w:rStyle w:val="a9"/>
          <w:kern w:val="28"/>
          <w:sz w:val="24"/>
          <w:szCs w:val="24"/>
          <w:lang w:val="ru-RU"/>
        </w:rPr>
        <w:t>З</w:t>
      </w:r>
      <w:r w:rsidR="00D33ACF" w:rsidRPr="003527A9">
        <w:rPr>
          <w:rStyle w:val="a9"/>
          <w:sz w:val="24"/>
          <w:szCs w:val="24"/>
          <w:lang w:val="ru-RU"/>
        </w:rPr>
        <w:t xml:space="preserve">аписи о проведении </w:t>
      </w:r>
      <w:r w:rsidR="00663C59" w:rsidRPr="003527A9">
        <w:rPr>
          <w:rStyle w:val="a9"/>
          <w:sz w:val="24"/>
          <w:szCs w:val="24"/>
          <w:lang w:val="ru-RU"/>
        </w:rPr>
        <w:t>подготовки (</w:t>
      </w:r>
      <w:r w:rsidR="00D33ACF" w:rsidRPr="003527A9">
        <w:rPr>
          <w:rStyle w:val="a9"/>
          <w:sz w:val="24"/>
          <w:szCs w:val="24"/>
          <w:lang w:val="ru-RU"/>
        </w:rPr>
        <w:t>обучения</w:t>
      </w:r>
      <w:r w:rsidR="00663C59" w:rsidRPr="003527A9">
        <w:rPr>
          <w:rStyle w:val="a9"/>
          <w:sz w:val="24"/>
          <w:szCs w:val="24"/>
          <w:lang w:val="ru-RU"/>
        </w:rPr>
        <w:t>)</w:t>
      </w:r>
      <w:r w:rsidRPr="003527A9">
        <w:rPr>
          <w:rStyle w:val="a9"/>
          <w:sz w:val="24"/>
          <w:szCs w:val="24"/>
          <w:lang w:val="ru-RU"/>
        </w:rPr>
        <w:t xml:space="preserve"> должны храниться</w:t>
      </w:r>
      <w:r w:rsidR="00D33ACF" w:rsidRPr="003527A9">
        <w:rPr>
          <w:rStyle w:val="a9"/>
          <w:sz w:val="24"/>
          <w:szCs w:val="24"/>
          <w:lang w:val="ru-RU"/>
        </w:rPr>
        <w:t xml:space="preserve">, эффективность обучения должна </w:t>
      </w:r>
      <w:r w:rsidR="00D33ACF" w:rsidRPr="003527A9">
        <w:rPr>
          <w:rStyle w:val="a9"/>
          <w:sz w:val="24"/>
          <w:szCs w:val="24"/>
          <w:highlight w:val="yellow"/>
          <w:lang w:val="ru-RU"/>
        </w:rPr>
        <w:t>периодически</w:t>
      </w:r>
      <w:r w:rsidR="008868C9" w:rsidRPr="003527A9">
        <w:rPr>
          <w:rStyle w:val="a9"/>
          <w:sz w:val="24"/>
          <w:szCs w:val="24"/>
          <w:highlight w:val="yellow"/>
          <w:lang w:val="ru-RU"/>
        </w:rPr>
        <w:t xml:space="preserve"> (?)</w:t>
      </w:r>
      <w:r w:rsidR="00D33ACF" w:rsidRPr="003527A9">
        <w:rPr>
          <w:rStyle w:val="a9"/>
          <w:sz w:val="24"/>
          <w:szCs w:val="24"/>
          <w:lang w:val="ru-RU"/>
        </w:rPr>
        <w:t xml:space="preserve"> оцениваться </w:t>
      </w:r>
      <w:r w:rsidR="008868C9" w:rsidRPr="003527A9">
        <w:rPr>
          <w:rStyle w:val="a9"/>
          <w:sz w:val="24"/>
          <w:szCs w:val="24"/>
          <w:highlight w:val="yellow"/>
          <w:lang w:val="ru-RU"/>
        </w:rPr>
        <w:t>(кем?)</w:t>
      </w:r>
      <w:r w:rsidR="008868C9" w:rsidRPr="003527A9">
        <w:rPr>
          <w:rStyle w:val="a9"/>
          <w:sz w:val="24"/>
          <w:szCs w:val="24"/>
          <w:lang w:val="ru-RU"/>
        </w:rPr>
        <w:t xml:space="preserve"> </w:t>
      </w:r>
      <w:r w:rsidR="00D33ACF" w:rsidRPr="003527A9">
        <w:rPr>
          <w:rStyle w:val="a9"/>
          <w:sz w:val="24"/>
          <w:szCs w:val="24"/>
          <w:lang w:val="ru-RU"/>
        </w:rPr>
        <w:t>и документироваться.</w:t>
      </w:r>
    </w:p>
    <w:p w:rsidR="0044712C" w:rsidRPr="003527A9" w:rsidRDefault="0044712C" w:rsidP="00C60FEE">
      <w:pPr>
        <w:pStyle w:val="ConsPlusNormal"/>
        <w:spacing w:line="276" w:lineRule="auto"/>
        <w:ind w:firstLine="540"/>
        <w:jc w:val="both"/>
        <w:rPr>
          <w:b w:val="0"/>
          <w:bCs w:val="0"/>
          <w:sz w:val="24"/>
          <w:szCs w:val="24"/>
          <w:lang w:eastAsia="ru-RU"/>
        </w:rPr>
      </w:pPr>
      <w:r w:rsidRPr="003527A9">
        <w:rPr>
          <w:rStyle w:val="a9"/>
          <w:b w:val="0"/>
          <w:sz w:val="24"/>
          <w:szCs w:val="24"/>
        </w:rPr>
        <w:t>2.3</w:t>
      </w:r>
      <w:r w:rsidRPr="003527A9">
        <w:rPr>
          <w:rStyle w:val="a9"/>
          <w:sz w:val="24"/>
          <w:szCs w:val="24"/>
        </w:rPr>
        <w:t xml:space="preserve"> </w:t>
      </w:r>
      <w:r w:rsidRPr="003527A9">
        <w:rPr>
          <w:rStyle w:val="a9"/>
          <w:b w:val="0"/>
          <w:sz w:val="24"/>
          <w:szCs w:val="24"/>
        </w:rPr>
        <w:t xml:space="preserve">В целях непрерывной подготовки (обучения) персонала, руководителем организации утверждается план-график </w:t>
      </w:r>
      <w:r w:rsidRPr="003527A9">
        <w:rPr>
          <w:b w:val="0"/>
          <w:bCs w:val="0"/>
          <w:sz w:val="24"/>
          <w:szCs w:val="24"/>
          <w:lang w:eastAsia="ru-RU"/>
        </w:rPr>
        <w:t>проведени</w:t>
      </w:r>
      <w:r w:rsidR="00C60FEE" w:rsidRPr="003527A9">
        <w:rPr>
          <w:b w:val="0"/>
          <w:bCs w:val="0"/>
          <w:sz w:val="24"/>
          <w:szCs w:val="24"/>
          <w:lang w:eastAsia="ru-RU"/>
        </w:rPr>
        <w:t>я</w:t>
      </w:r>
      <w:r w:rsidRPr="003527A9">
        <w:rPr>
          <w:b w:val="0"/>
          <w:bCs w:val="0"/>
          <w:sz w:val="24"/>
          <w:szCs w:val="24"/>
          <w:lang w:eastAsia="ru-RU"/>
        </w:rPr>
        <w:t xml:space="preserve"> необходимого первичного и последующего </w:t>
      </w:r>
      <w:r w:rsidR="00C60FEE" w:rsidRPr="003527A9">
        <w:rPr>
          <w:b w:val="0"/>
          <w:bCs w:val="0"/>
          <w:sz w:val="24"/>
          <w:szCs w:val="24"/>
          <w:lang w:eastAsia="ru-RU"/>
        </w:rPr>
        <w:t>непрерывного обучения персонала</w:t>
      </w:r>
      <w:r w:rsidRPr="003527A9">
        <w:rPr>
          <w:b w:val="0"/>
          <w:bCs w:val="0"/>
          <w:sz w:val="24"/>
          <w:szCs w:val="24"/>
          <w:lang w:eastAsia="ru-RU"/>
        </w:rPr>
        <w:t>.</w:t>
      </w:r>
    </w:p>
    <w:p w:rsidR="0044712C" w:rsidRPr="003527A9" w:rsidRDefault="0044712C" w:rsidP="005C3DEE">
      <w:pPr>
        <w:spacing w:line="276" w:lineRule="auto"/>
        <w:ind w:firstLine="709"/>
        <w:jc w:val="both"/>
        <w:rPr>
          <w:rStyle w:val="a9"/>
          <w:sz w:val="24"/>
          <w:szCs w:val="24"/>
          <w:lang w:val="ru-RU"/>
        </w:rPr>
      </w:pPr>
    </w:p>
    <w:p w:rsidR="00C56998" w:rsidRPr="003527A9" w:rsidRDefault="00012FE7" w:rsidP="005C3DE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3. </w:t>
      </w:r>
      <w:r w:rsidR="003E026D" w:rsidRPr="003527A9">
        <w:rPr>
          <w:sz w:val="24"/>
          <w:szCs w:val="24"/>
          <w:lang w:val="ru-RU"/>
        </w:rPr>
        <w:t>Помещения и оборудование</w:t>
      </w:r>
    </w:p>
    <w:p w:rsidR="004504CB" w:rsidRPr="003527A9" w:rsidRDefault="00012FE7" w:rsidP="005C3DE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9"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3.1. </w:t>
      </w:r>
      <w:r w:rsidR="00CC3EA7" w:rsidRPr="003527A9">
        <w:rPr>
          <w:sz w:val="24"/>
          <w:szCs w:val="24"/>
          <w:lang w:val="ru-RU"/>
        </w:rPr>
        <w:t>Д</w:t>
      </w:r>
      <w:r w:rsidR="00A16C28" w:rsidRPr="003527A9">
        <w:rPr>
          <w:sz w:val="24"/>
          <w:szCs w:val="24"/>
          <w:lang w:val="ru-RU"/>
        </w:rPr>
        <w:t>истрибьютор</w:t>
      </w:r>
      <w:r w:rsidR="003D7DE6" w:rsidRPr="003527A9">
        <w:rPr>
          <w:sz w:val="24"/>
          <w:szCs w:val="24"/>
          <w:lang w:val="ru-RU"/>
        </w:rPr>
        <w:t xml:space="preserve"> </w:t>
      </w:r>
      <w:r w:rsidR="00C56998" w:rsidRPr="003527A9">
        <w:rPr>
          <w:rStyle w:val="a9"/>
          <w:sz w:val="24"/>
          <w:szCs w:val="24"/>
          <w:lang w:val="ru-RU"/>
        </w:rPr>
        <w:t>долж</w:t>
      </w:r>
      <w:r w:rsidR="003D7DE6" w:rsidRPr="003527A9">
        <w:rPr>
          <w:rStyle w:val="a9"/>
          <w:sz w:val="24"/>
          <w:szCs w:val="24"/>
          <w:lang w:val="ru-RU"/>
        </w:rPr>
        <w:t>ен</w:t>
      </w:r>
      <w:r w:rsidR="00C56998" w:rsidRPr="003527A9">
        <w:rPr>
          <w:rStyle w:val="a9"/>
          <w:sz w:val="24"/>
          <w:szCs w:val="24"/>
          <w:lang w:val="ru-RU"/>
        </w:rPr>
        <w:t xml:space="preserve"> иметь </w:t>
      </w:r>
      <w:r w:rsidR="003D7DE6" w:rsidRPr="003527A9">
        <w:rPr>
          <w:rStyle w:val="a9"/>
          <w:sz w:val="24"/>
          <w:szCs w:val="24"/>
          <w:lang w:val="ru-RU"/>
        </w:rPr>
        <w:t>пригодные и соответствующие помещения, оборудование</w:t>
      </w:r>
      <w:r w:rsidR="00C56998" w:rsidRPr="003527A9">
        <w:rPr>
          <w:rStyle w:val="a9"/>
          <w:sz w:val="24"/>
          <w:szCs w:val="24"/>
          <w:lang w:val="ru-RU"/>
        </w:rPr>
        <w:t xml:space="preserve"> </w:t>
      </w:r>
      <w:r w:rsidR="006C072C" w:rsidRPr="003527A9">
        <w:rPr>
          <w:rStyle w:val="a9"/>
          <w:sz w:val="24"/>
          <w:szCs w:val="24"/>
          <w:lang w:val="ru-RU"/>
        </w:rPr>
        <w:t>для</w:t>
      </w:r>
      <w:r w:rsidR="00A16C28" w:rsidRPr="003527A9">
        <w:rPr>
          <w:rStyle w:val="a9"/>
          <w:sz w:val="24"/>
          <w:szCs w:val="24"/>
          <w:lang w:val="ru-RU"/>
        </w:rPr>
        <w:t xml:space="preserve"> </w:t>
      </w:r>
      <w:r w:rsidR="00C56998" w:rsidRPr="003527A9">
        <w:rPr>
          <w:rStyle w:val="a9"/>
          <w:sz w:val="24"/>
          <w:szCs w:val="24"/>
          <w:lang w:val="ru-RU"/>
        </w:rPr>
        <w:t>обеспеч</w:t>
      </w:r>
      <w:r w:rsidR="006C072C" w:rsidRPr="003527A9">
        <w:rPr>
          <w:rStyle w:val="a9"/>
          <w:sz w:val="24"/>
          <w:szCs w:val="24"/>
          <w:lang w:val="ru-RU"/>
        </w:rPr>
        <w:t>ения</w:t>
      </w:r>
      <w:r w:rsidR="00A16C28" w:rsidRPr="003527A9">
        <w:rPr>
          <w:rStyle w:val="a9"/>
          <w:sz w:val="24"/>
          <w:szCs w:val="24"/>
          <w:lang w:val="ru-RU"/>
        </w:rPr>
        <w:t xml:space="preserve"> </w:t>
      </w:r>
      <w:r w:rsidR="003D7DE6" w:rsidRPr="003527A9">
        <w:rPr>
          <w:rStyle w:val="a9"/>
          <w:sz w:val="24"/>
          <w:szCs w:val="24"/>
          <w:lang w:val="ru-RU"/>
        </w:rPr>
        <w:t xml:space="preserve">надлежащего хранения </w:t>
      </w:r>
      <w:r w:rsidR="003E026D" w:rsidRPr="003527A9">
        <w:rPr>
          <w:rStyle w:val="a9"/>
          <w:sz w:val="24"/>
          <w:szCs w:val="24"/>
          <w:lang w:val="ru-RU"/>
        </w:rPr>
        <w:br/>
      </w:r>
      <w:r w:rsidR="003D7DE6" w:rsidRPr="003527A9">
        <w:rPr>
          <w:rStyle w:val="a9"/>
          <w:sz w:val="24"/>
          <w:szCs w:val="24"/>
          <w:lang w:val="ru-RU"/>
        </w:rPr>
        <w:t xml:space="preserve">лекарственных </w:t>
      </w:r>
      <w:r w:rsidR="00387164" w:rsidRPr="003527A9">
        <w:rPr>
          <w:rStyle w:val="a9"/>
          <w:sz w:val="24"/>
          <w:szCs w:val="24"/>
          <w:lang w:val="ru-RU"/>
        </w:rPr>
        <w:t>препаратов для медицинского применения.</w:t>
      </w:r>
      <w:r w:rsidR="004515CA" w:rsidRPr="003527A9">
        <w:rPr>
          <w:rStyle w:val="a9"/>
          <w:sz w:val="24"/>
          <w:szCs w:val="24"/>
          <w:lang w:val="ru-RU"/>
        </w:rPr>
        <w:t xml:space="preserve"> </w:t>
      </w:r>
      <w:r w:rsidR="00F5465C" w:rsidRPr="003527A9">
        <w:rPr>
          <w:rStyle w:val="a9"/>
          <w:sz w:val="24"/>
          <w:szCs w:val="24"/>
          <w:lang w:val="ru-RU"/>
        </w:rPr>
        <w:t>Помещения должны быть чистыми,</w:t>
      </w:r>
      <w:r w:rsidR="004515CA" w:rsidRPr="003527A9">
        <w:rPr>
          <w:rStyle w:val="a9"/>
          <w:sz w:val="24"/>
          <w:szCs w:val="24"/>
          <w:lang w:val="ru-RU"/>
        </w:rPr>
        <w:t xml:space="preserve"> сухими, </w:t>
      </w:r>
      <w:r w:rsidR="00F5465C" w:rsidRPr="003527A9">
        <w:rPr>
          <w:rStyle w:val="a9"/>
          <w:sz w:val="24"/>
          <w:szCs w:val="24"/>
          <w:lang w:val="ru-RU"/>
        </w:rPr>
        <w:t xml:space="preserve">в них должны поддерживаться требуемые </w:t>
      </w:r>
      <w:r w:rsidR="006E3D33" w:rsidRPr="003527A9">
        <w:rPr>
          <w:rStyle w:val="a9"/>
          <w:sz w:val="24"/>
          <w:szCs w:val="24"/>
          <w:lang w:val="ru-RU"/>
        </w:rPr>
        <w:t xml:space="preserve">режимы </w:t>
      </w:r>
      <w:r w:rsidR="00F5465C" w:rsidRPr="003527A9">
        <w:rPr>
          <w:rStyle w:val="a9"/>
          <w:sz w:val="24"/>
          <w:szCs w:val="24"/>
          <w:lang w:val="ru-RU"/>
        </w:rPr>
        <w:t>температур</w:t>
      </w:r>
      <w:r w:rsidR="006E3D33" w:rsidRPr="003527A9">
        <w:rPr>
          <w:rStyle w:val="a9"/>
          <w:sz w:val="24"/>
          <w:szCs w:val="24"/>
          <w:lang w:val="ru-RU"/>
        </w:rPr>
        <w:t>ы и</w:t>
      </w:r>
      <w:r w:rsidR="00A16C28" w:rsidRPr="003527A9">
        <w:rPr>
          <w:rStyle w:val="a9"/>
          <w:sz w:val="24"/>
          <w:szCs w:val="24"/>
          <w:lang w:val="ru-RU"/>
        </w:rPr>
        <w:t xml:space="preserve"> </w:t>
      </w:r>
      <w:r w:rsidR="00F5465C" w:rsidRPr="003527A9">
        <w:rPr>
          <w:rStyle w:val="a9"/>
          <w:sz w:val="24"/>
          <w:szCs w:val="24"/>
          <w:lang w:val="ru-RU"/>
        </w:rPr>
        <w:t>влажност</w:t>
      </w:r>
      <w:r w:rsidR="006E3D33" w:rsidRPr="003527A9">
        <w:rPr>
          <w:rStyle w:val="a9"/>
          <w:sz w:val="24"/>
          <w:szCs w:val="24"/>
          <w:lang w:val="ru-RU"/>
        </w:rPr>
        <w:t>и</w:t>
      </w:r>
      <w:r w:rsidR="00F5465C" w:rsidRPr="003527A9">
        <w:rPr>
          <w:rStyle w:val="a9"/>
          <w:sz w:val="24"/>
          <w:szCs w:val="24"/>
          <w:lang w:val="ru-RU"/>
        </w:rPr>
        <w:t>.</w:t>
      </w:r>
    </w:p>
    <w:p w:rsidR="007B5122" w:rsidRPr="003527A9" w:rsidRDefault="00012FE7" w:rsidP="005C3DEE">
      <w:pPr>
        <w:pStyle w:val="ae"/>
        <w:spacing w:line="276" w:lineRule="auto"/>
        <w:ind w:left="0" w:firstLine="851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sz w:val="24"/>
          <w:szCs w:val="24"/>
          <w:lang w:val="ru-RU"/>
        </w:rPr>
        <w:t xml:space="preserve">3.2. </w:t>
      </w:r>
      <w:r w:rsidR="007B5122" w:rsidRPr="003527A9">
        <w:rPr>
          <w:rStyle w:val="a9"/>
          <w:kern w:val="28"/>
          <w:sz w:val="24"/>
          <w:szCs w:val="24"/>
          <w:lang w:val="ru-RU"/>
        </w:rPr>
        <w:t xml:space="preserve">Помещения должны быть спроектированы или приспособлены </w:t>
      </w:r>
      <w:r w:rsidR="001B146F" w:rsidRPr="003527A9">
        <w:rPr>
          <w:rStyle w:val="a9"/>
          <w:kern w:val="28"/>
          <w:sz w:val="24"/>
          <w:szCs w:val="24"/>
          <w:lang w:val="ru-RU"/>
        </w:rPr>
        <w:t>для</w:t>
      </w:r>
      <w:r w:rsidR="007B5122" w:rsidRPr="003527A9">
        <w:rPr>
          <w:rStyle w:val="a9"/>
          <w:kern w:val="28"/>
          <w:sz w:val="24"/>
          <w:szCs w:val="24"/>
          <w:lang w:val="ru-RU"/>
        </w:rPr>
        <w:t xml:space="preserve"> обеспеч</w:t>
      </w:r>
      <w:r w:rsidR="001B146F" w:rsidRPr="003527A9">
        <w:rPr>
          <w:rStyle w:val="a9"/>
          <w:kern w:val="28"/>
          <w:sz w:val="24"/>
          <w:szCs w:val="24"/>
          <w:lang w:val="ru-RU"/>
        </w:rPr>
        <w:t>ения</w:t>
      </w:r>
      <w:r w:rsidR="007B5122" w:rsidRPr="003527A9">
        <w:rPr>
          <w:rStyle w:val="a9"/>
          <w:kern w:val="28"/>
          <w:sz w:val="24"/>
          <w:szCs w:val="24"/>
          <w:lang w:val="ru-RU"/>
        </w:rPr>
        <w:t xml:space="preserve"> соблюдени</w:t>
      </w:r>
      <w:r w:rsidR="001B146F" w:rsidRPr="003527A9">
        <w:rPr>
          <w:rStyle w:val="a9"/>
          <w:kern w:val="28"/>
          <w:sz w:val="24"/>
          <w:szCs w:val="24"/>
          <w:lang w:val="ru-RU"/>
        </w:rPr>
        <w:t>я</w:t>
      </w:r>
      <w:r w:rsidR="007B5122" w:rsidRPr="003527A9">
        <w:rPr>
          <w:rStyle w:val="a9"/>
          <w:kern w:val="28"/>
          <w:sz w:val="24"/>
          <w:szCs w:val="24"/>
          <w:lang w:val="ru-RU"/>
        </w:rPr>
        <w:t xml:space="preserve"> требуемых</w:t>
      </w:r>
      <w:r w:rsidR="00AA4663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7B5122" w:rsidRPr="003527A9">
        <w:rPr>
          <w:rStyle w:val="a9"/>
          <w:kern w:val="28"/>
          <w:sz w:val="24"/>
          <w:szCs w:val="24"/>
          <w:lang w:val="ru-RU"/>
        </w:rPr>
        <w:t>условий хранения.</w:t>
      </w:r>
      <w:r w:rsidR="001B146F" w:rsidRPr="003527A9">
        <w:rPr>
          <w:rStyle w:val="a9"/>
          <w:kern w:val="28"/>
          <w:sz w:val="24"/>
          <w:szCs w:val="24"/>
          <w:lang w:val="ru-RU"/>
        </w:rPr>
        <w:t xml:space="preserve"> Помещения должны быть разделены на зоны</w:t>
      </w:r>
      <w:r w:rsidR="0040707B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40707B" w:rsidRPr="003527A9">
        <w:rPr>
          <w:rStyle w:val="a9"/>
          <w:kern w:val="28"/>
          <w:sz w:val="24"/>
          <w:szCs w:val="24"/>
          <w:highlight w:val="yellow"/>
          <w:lang w:val="ru-RU"/>
        </w:rPr>
        <w:t>(какие?)</w:t>
      </w:r>
      <w:r w:rsidR="001B146F" w:rsidRPr="003527A9">
        <w:rPr>
          <w:rStyle w:val="a9"/>
          <w:kern w:val="28"/>
          <w:sz w:val="24"/>
          <w:szCs w:val="24"/>
          <w:highlight w:val="yellow"/>
          <w:lang w:val="ru-RU"/>
        </w:rPr>
        <w:t>.</w:t>
      </w:r>
      <w:r w:rsidR="007B5122" w:rsidRPr="003527A9">
        <w:rPr>
          <w:rStyle w:val="a9"/>
          <w:kern w:val="28"/>
          <w:sz w:val="24"/>
          <w:szCs w:val="24"/>
          <w:lang w:val="ru-RU"/>
        </w:rPr>
        <w:t xml:space="preserve"> Они должны быть защищенными, прочными и обладать достаточной вместимостью для безопасного хранения лекарственных</w:t>
      </w:r>
      <w:r w:rsidR="00387164" w:rsidRPr="003527A9">
        <w:rPr>
          <w:rStyle w:val="a9"/>
          <w:kern w:val="28"/>
          <w:sz w:val="24"/>
          <w:szCs w:val="24"/>
          <w:lang w:val="ru-RU"/>
        </w:rPr>
        <w:t xml:space="preserve"> препаратов для медицинского применения</w:t>
      </w:r>
      <w:r w:rsidR="007B5122" w:rsidRPr="003527A9">
        <w:rPr>
          <w:rStyle w:val="a9"/>
          <w:kern w:val="28"/>
          <w:sz w:val="24"/>
          <w:szCs w:val="24"/>
          <w:lang w:val="ru-RU"/>
        </w:rPr>
        <w:t xml:space="preserve">. </w:t>
      </w:r>
      <w:r w:rsidR="001B146F" w:rsidRPr="003527A9">
        <w:rPr>
          <w:rStyle w:val="a9"/>
          <w:kern w:val="28"/>
          <w:sz w:val="24"/>
          <w:szCs w:val="24"/>
          <w:lang w:val="ru-RU"/>
        </w:rPr>
        <w:t xml:space="preserve">Стеллажные системы для хранения лекарственных препаратов для медицинского применения должны быть промаркированы и снабжены именными стеллажными картами. Стеллажные карты заполняются ответственным лицом. </w:t>
      </w:r>
      <w:r w:rsidR="007B5122" w:rsidRPr="003527A9">
        <w:rPr>
          <w:rStyle w:val="a9"/>
          <w:kern w:val="28"/>
          <w:sz w:val="24"/>
          <w:szCs w:val="24"/>
          <w:lang w:val="ru-RU"/>
        </w:rPr>
        <w:t>Для обеспечения точности и безопасности всех проводимых операций</w:t>
      </w:r>
      <w:r w:rsidR="003115C7" w:rsidRPr="003527A9">
        <w:rPr>
          <w:rStyle w:val="a9"/>
          <w:kern w:val="28"/>
          <w:sz w:val="24"/>
          <w:szCs w:val="24"/>
          <w:lang w:val="ru-RU"/>
        </w:rPr>
        <w:t>,</w:t>
      </w:r>
      <w:r w:rsidR="007B5122" w:rsidRPr="003527A9">
        <w:rPr>
          <w:rStyle w:val="a9"/>
          <w:kern w:val="28"/>
          <w:sz w:val="24"/>
          <w:szCs w:val="24"/>
          <w:lang w:val="ru-RU"/>
        </w:rPr>
        <w:t xml:space="preserve"> зоны хранения должны иметь надлежащую освещенност</w:t>
      </w:r>
      <w:r w:rsidR="001B146F" w:rsidRPr="003527A9">
        <w:rPr>
          <w:rStyle w:val="a9"/>
          <w:kern w:val="28"/>
          <w:sz w:val="24"/>
          <w:szCs w:val="24"/>
          <w:lang w:val="ru-RU"/>
        </w:rPr>
        <w:t>ь.</w:t>
      </w:r>
    </w:p>
    <w:p w:rsidR="00944A63" w:rsidRPr="003527A9" w:rsidRDefault="007B5122" w:rsidP="005C3DEE">
      <w:pPr>
        <w:spacing w:line="276" w:lineRule="auto"/>
        <w:ind w:firstLine="709"/>
        <w:jc w:val="both"/>
        <w:rPr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 xml:space="preserve">В случае если помещение не принадлежит непосредственно </w:t>
      </w:r>
      <w:r w:rsidR="00CC3EA7" w:rsidRPr="003527A9">
        <w:rPr>
          <w:rStyle w:val="a9"/>
          <w:kern w:val="28"/>
          <w:sz w:val="24"/>
          <w:szCs w:val="24"/>
          <w:lang w:val="ru-RU"/>
        </w:rPr>
        <w:t>д</w:t>
      </w:r>
      <w:r w:rsidR="00A16C28" w:rsidRPr="003527A9">
        <w:rPr>
          <w:rStyle w:val="a9"/>
          <w:kern w:val="28"/>
          <w:sz w:val="24"/>
          <w:szCs w:val="24"/>
          <w:lang w:val="ru-RU"/>
        </w:rPr>
        <w:t>истрибьютор</w:t>
      </w:r>
      <w:r w:rsidRPr="003527A9">
        <w:rPr>
          <w:rStyle w:val="a9"/>
          <w:kern w:val="28"/>
          <w:sz w:val="24"/>
          <w:szCs w:val="24"/>
          <w:lang w:val="ru-RU"/>
        </w:rPr>
        <w:t>у, данный вид работ</w:t>
      </w:r>
      <w:r w:rsidR="0040707B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40707B" w:rsidRPr="003527A9">
        <w:rPr>
          <w:rStyle w:val="a9"/>
          <w:kern w:val="28"/>
          <w:sz w:val="24"/>
          <w:szCs w:val="24"/>
          <w:highlight w:val="yellow"/>
          <w:lang w:val="ru-RU"/>
        </w:rPr>
        <w:t>(?)</w:t>
      </w:r>
      <w:r w:rsidRPr="003527A9">
        <w:rPr>
          <w:rStyle w:val="a9"/>
          <w:kern w:val="28"/>
          <w:sz w:val="24"/>
          <w:szCs w:val="24"/>
          <w:lang w:val="ru-RU"/>
        </w:rPr>
        <w:t xml:space="preserve"> должен выполняться по договору. </w:t>
      </w:r>
      <w:r w:rsidR="003E026D" w:rsidRPr="003527A9">
        <w:rPr>
          <w:rStyle w:val="a9"/>
          <w:kern w:val="28"/>
          <w:sz w:val="24"/>
          <w:szCs w:val="24"/>
          <w:lang w:val="ru-RU"/>
        </w:rPr>
        <w:br/>
      </w:r>
      <w:r w:rsidR="00944A63" w:rsidRPr="003527A9">
        <w:rPr>
          <w:kern w:val="28"/>
          <w:sz w:val="24"/>
          <w:szCs w:val="24"/>
          <w:lang w:val="ru-RU"/>
        </w:rPr>
        <w:lastRenderedPageBreak/>
        <w:t xml:space="preserve">На помещение, используемое </w:t>
      </w:r>
      <w:r w:rsidR="00CC3EA7" w:rsidRPr="003527A9">
        <w:rPr>
          <w:kern w:val="28"/>
          <w:sz w:val="24"/>
          <w:szCs w:val="24"/>
          <w:lang w:val="ru-RU"/>
        </w:rPr>
        <w:t>д</w:t>
      </w:r>
      <w:r w:rsidR="00A16C28" w:rsidRPr="003527A9">
        <w:rPr>
          <w:kern w:val="28"/>
          <w:sz w:val="24"/>
          <w:szCs w:val="24"/>
          <w:lang w:val="ru-RU"/>
        </w:rPr>
        <w:t>истрибьютор</w:t>
      </w:r>
      <w:r w:rsidR="00944A63" w:rsidRPr="003527A9">
        <w:rPr>
          <w:kern w:val="28"/>
          <w:sz w:val="24"/>
          <w:szCs w:val="24"/>
          <w:lang w:val="ru-RU"/>
        </w:rPr>
        <w:t>ом по договору, должен быть получен разрешительный документ</w:t>
      </w:r>
      <w:r w:rsidR="0040707B" w:rsidRPr="003527A9">
        <w:rPr>
          <w:kern w:val="28"/>
          <w:sz w:val="24"/>
          <w:szCs w:val="24"/>
          <w:lang w:val="ru-RU"/>
        </w:rPr>
        <w:t xml:space="preserve"> </w:t>
      </w:r>
      <w:r w:rsidR="00AA4663" w:rsidRPr="003527A9">
        <w:rPr>
          <w:kern w:val="28"/>
          <w:sz w:val="24"/>
          <w:szCs w:val="24"/>
          <w:highlight w:val="yellow"/>
          <w:lang w:val="ru-RU"/>
        </w:rPr>
        <w:t>(какой именно</w:t>
      </w:r>
      <w:r w:rsidR="0040707B" w:rsidRPr="003527A9">
        <w:rPr>
          <w:kern w:val="28"/>
          <w:sz w:val="24"/>
          <w:szCs w:val="24"/>
          <w:highlight w:val="yellow"/>
          <w:lang w:val="ru-RU"/>
        </w:rPr>
        <w:t>?)</w:t>
      </w:r>
      <w:r w:rsidR="00944A63" w:rsidRPr="003527A9">
        <w:rPr>
          <w:kern w:val="28"/>
          <w:sz w:val="24"/>
          <w:szCs w:val="24"/>
          <w:highlight w:val="yellow"/>
          <w:lang w:val="ru-RU"/>
        </w:rPr>
        <w:t>.</w:t>
      </w:r>
    </w:p>
    <w:p w:rsidR="00095492" w:rsidRPr="003527A9" w:rsidRDefault="00095492" w:rsidP="005C3DEE">
      <w:pPr>
        <w:spacing w:line="276" w:lineRule="auto"/>
        <w:ind w:firstLine="709"/>
        <w:jc w:val="both"/>
        <w:rPr>
          <w:kern w:val="28"/>
          <w:sz w:val="24"/>
          <w:szCs w:val="24"/>
          <w:lang w:val="ru-RU"/>
        </w:rPr>
      </w:pPr>
      <w:r w:rsidRPr="003527A9">
        <w:rPr>
          <w:kern w:val="28"/>
          <w:sz w:val="24"/>
          <w:szCs w:val="24"/>
          <w:lang w:val="ru-RU"/>
        </w:rPr>
        <w:t xml:space="preserve">Лекарственные </w:t>
      </w:r>
      <w:r w:rsidR="00CC327E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CC327E" w:rsidRPr="003527A9">
        <w:rPr>
          <w:kern w:val="28"/>
          <w:sz w:val="24"/>
          <w:szCs w:val="24"/>
          <w:lang w:val="ru-RU"/>
        </w:rPr>
        <w:t xml:space="preserve"> </w:t>
      </w:r>
      <w:r w:rsidRPr="003527A9">
        <w:rPr>
          <w:kern w:val="28"/>
          <w:sz w:val="24"/>
          <w:szCs w:val="24"/>
          <w:lang w:val="ru-RU"/>
        </w:rPr>
        <w:t xml:space="preserve">должны храниться соответствующим образом </w:t>
      </w:r>
      <w:r w:rsidR="0040707B" w:rsidRPr="003527A9">
        <w:rPr>
          <w:kern w:val="28"/>
          <w:sz w:val="24"/>
          <w:szCs w:val="24"/>
          <w:highlight w:val="yellow"/>
          <w:lang w:val="ru-RU"/>
        </w:rPr>
        <w:t>(?)</w:t>
      </w:r>
      <w:r w:rsidR="0040707B" w:rsidRPr="003527A9">
        <w:rPr>
          <w:kern w:val="28"/>
          <w:sz w:val="24"/>
          <w:szCs w:val="24"/>
          <w:lang w:val="ru-RU"/>
        </w:rPr>
        <w:t xml:space="preserve"> </w:t>
      </w:r>
      <w:r w:rsidRPr="003527A9">
        <w:rPr>
          <w:kern w:val="28"/>
          <w:sz w:val="24"/>
          <w:szCs w:val="24"/>
          <w:lang w:val="ru-RU"/>
        </w:rPr>
        <w:t xml:space="preserve">в </w:t>
      </w:r>
      <w:r w:rsidR="00ED1216" w:rsidRPr="003527A9">
        <w:rPr>
          <w:kern w:val="28"/>
          <w:sz w:val="24"/>
          <w:szCs w:val="24"/>
          <w:lang w:val="ru-RU"/>
        </w:rPr>
        <w:t>выделенны</w:t>
      </w:r>
      <w:r w:rsidR="00944A63" w:rsidRPr="003527A9">
        <w:rPr>
          <w:kern w:val="28"/>
          <w:sz w:val="24"/>
          <w:szCs w:val="24"/>
          <w:lang w:val="ru-RU"/>
        </w:rPr>
        <w:t xml:space="preserve">х и </w:t>
      </w:r>
      <w:r w:rsidR="00ED1216" w:rsidRPr="003527A9">
        <w:rPr>
          <w:kern w:val="28"/>
          <w:sz w:val="24"/>
          <w:szCs w:val="24"/>
          <w:lang w:val="ru-RU"/>
        </w:rPr>
        <w:t xml:space="preserve">четко </w:t>
      </w:r>
      <w:r w:rsidRPr="003527A9">
        <w:rPr>
          <w:kern w:val="28"/>
          <w:sz w:val="24"/>
          <w:szCs w:val="24"/>
          <w:lang w:val="ru-RU"/>
        </w:rPr>
        <w:t xml:space="preserve">обозначенных зонах, доступ в которые разрешен только </w:t>
      </w:r>
      <w:r w:rsidR="00944A63" w:rsidRPr="003527A9">
        <w:rPr>
          <w:kern w:val="28"/>
          <w:sz w:val="24"/>
          <w:szCs w:val="24"/>
          <w:lang w:val="ru-RU"/>
        </w:rPr>
        <w:t>персоналу</w:t>
      </w:r>
      <w:r w:rsidR="00ED1216" w:rsidRPr="003527A9">
        <w:rPr>
          <w:kern w:val="28"/>
          <w:sz w:val="24"/>
          <w:szCs w:val="24"/>
          <w:lang w:val="ru-RU"/>
        </w:rPr>
        <w:t>, имеюще</w:t>
      </w:r>
      <w:r w:rsidRPr="003527A9">
        <w:rPr>
          <w:kern w:val="28"/>
          <w:sz w:val="24"/>
          <w:szCs w:val="24"/>
          <w:lang w:val="ru-RU"/>
        </w:rPr>
        <w:t>м</w:t>
      </w:r>
      <w:r w:rsidR="00ED1216" w:rsidRPr="003527A9">
        <w:rPr>
          <w:kern w:val="28"/>
          <w:sz w:val="24"/>
          <w:szCs w:val="24"/>
          <w:lang w:val="ru-RU"/>
        </w:rPr>
        <w:t>у</w:t>
      </w:r>
      <w:r w:rsidRPr="003527A9">
        <w:rPr>
          <w:kern w:val="28"/>
          <w:sz w:val="24"/>
          <w:szCs w:val="24"/>
          <w:lang w:val="ru-RU"/>
        </w:rPr>
        <w:t xml:space="preserve"> на это право. Любая система, заменяющая физическое разделение зон хранения, например компьютеризированн</w:t>
      </w:r>
      <w:r w:rsidR="002466C1" w:rsidRPr="003527A9">
        <w:rPr>
          <w:kern w:val="28"/>
          <w:sz w:val="24"/>
          <w:szCs w:val="24"/>
          <w:lang w:val="ru-RU"/>
        </w:rPr>
        <w:t>ая</w:t>
      </w:r>
      <w:r w:rsidRPr="003527A9">
        <w:rPr>
          <w:kern w:val="28"/>
          <w:sz w:val="24"/>
          <w:szCs w:val="24"/>
          <w:lang w:val="ru-RU"/>
        </w:rPr>
        <w:t xml:space="preserve"> систем</w:t>
      </w:r>
      <w:r w:rsidR="002466C1" w:rsidRPr="003527A9">
        <w:rPr>
          <w:kern w:val="28"/>
          <w:sz w:val="24"/>
          <w:szCs w:val="24"/>
          <w:lang w:val="ru-RU"/>
        </w:rPr>
        <w:t>а</w:t>
      </w:r>
      <w:r w:rsidRPr="003527A9">
        <w:rPr>
          <w:kern w:val="28"/>
          <w:sz w:val="24"/>
          <w:szCs w:val="24"/>
          <w:lang w:val="ru-RU"/>
        </w:rPr>
        <w:t>, должна обеспечивать эквивалентный уровень безоп</w:t>
      </w:r>
      <w:r w:rsidR="00ED1216" w:rsidRPr="003527A9">
        <w:rPr>
          <w:kern w:val="28"/>
          <w:sz w:val="24"/>
          <w:szCs w:val="24"/>
          <w:lang w:val="ru-RU"/>
        </w:rPr>
        <w:t xml:space="preserve">асности и быть </w:t>
      </w:r>
      <w:r w:rsidRPr="003527A9">
        <w:rPr>
          <w:kern w:val="28"/>
          <w:sz w:val="24"/>
          <w:szCs w:val="24"/>
          <w:lang w:val="ru-RU"/>
        </w:rPr>
        <w:t>валидирована</w:t>
      </w:r>
      <w:r w:rsidR="0040707B" w:rsidRPr="003527A9">
        <w:rPr>
          <w:kern w:val="28"/>
          <w:sz w:val="24"/>
          <w:szCs w:val="24"/>
          <w:lang w:val="ru-RU"/>
        </w:rPr>
        <w:t xml:space="preserve"> </w:t>
      </w:r>
      <w:r w:rsidR="0040707B" w:rsidRPr="003527A9">
        <w:rPr>
          <w:kern w:val="28"/>
          <w:sz w:val="24"/>
          <w:szCs w:val="24"/>
          <w:highlight w:val="yellow"/>
          <w:lang w:val="ru-RU"/>
        </w:rPr>
        <w:t>(кем?)</w:t>
      </w:r>
      <w:r w:rsidRPr="003527A9">
        <w:rPr>
          <w:kern w:val="28"/>
          <w:sz w:val="24"/>
          <w:szCs w:val="24"/>
          <w:highlight w:val="yellow"/>
          <w:lang w:val="ru-RU"/>
        </w:rPr>
        <w:t>.</w:t>
      </w:r>
    </w:p>
    <w:p w:rsidR="00DB58D4" w:rsidRPr="003527A9" w:rsidRDefault="00DB58D4" w:rsidP="005C3DEE">
      <w:pPr>
        <w:spacing w:line="276" w:lineRule="auto"/>
        <w:ind w:firstLine="709"/>
        <w:jc w:val="both"/>
        <w:rPr>
          <w:kern w:val="28"/>
          <w:sz w:val="24"/>
          <w:szCs w:val="24"/>
          <w:lang w:val="ru-RU"/>
        </w:rPr>
      </w:pPr>
      <w:r w:rsidRPr="003527A9">
        <w:rPr>
          <w:kern w:val="28"/>
          <w:sz w:val="24"/>
          <w:szCs w:val="24"/>
          <w:lang w:val="ru-RU"/>
        </w:rPr>
        <w:t xml:space="preserve">Лекарственные </w:t>
      </w:r>
      <w:r w:rsidR="00CC327E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CC327E" w:rsidRPr="003527A9">
        <w:rPr>
          <w:kern w:val="28"/>
          <w:sz w:val="24"/>
          <w:szCs w:val="24"/>
          <w:lang w:val="ru-RU"/>
        </w:rPr>
        <w:t xml:space="preserve"> </w:t>
      </w:r>
      <w:r w:rsidRPr="003527A9">
        <w:rPr>
          <w:kern w:val="28"/>
          <w:sz w:val="24"/>
          <w:szCs w:val="24"/>
          <w:lang w:val="ru-RU"/>
        </w:rPr>
        <w:t xml:space="preserve">средства, в отношении которых не принято окончательное решение об обращении или лекарственные </w:t>
      </w:r>
      <w:r w:rsidR="00CC327E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Pr="003527A9">
        <w:rPr>
          <w:kern w:val="28"/>
          <w:sz w:val="24"/>
          <w:szCs w:val="24"/>
          <w:lang w:val="ru-RU"/>
        </w:rPr>
        <w:t>, обращение которых приостан</w:t>
      </w:r>
      <w:r w:rsidR="001B146F" w:rsidRPr="003527A9">
        <w:rPr>
          <w:kern w:val="28"/>
          <w:sz w:val="24"/>
          <w:szCs w:val="24"/>
          <w:lang w:val="ru-RU"/>
        </w:rPr>
        <w:t>овлено, должны быть изолированы.</w:t>
      </w:r>
    </w:p>
    <w:p w:rsidR="00C56998" w:rsidRPr="003527A9" w:rsidRDefault="00DB58D4" w:rsidP="005C3DEE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kern w:val="28"/>
          <w:sz w:val="24"/>
          <w:szCs w:val="24"/>
          <w:lang w:val="ru-RU"/>
        </w:rPr>
        <w:t>Предпринятые меры безопасности должны гарантировать, что</w:t>
      </w:r>
      <w:r w:rsidR="004E0C7D" w:rsidRPr="003527A9">
        <w:rPr>
          <w:kern w:val="28"/>
          <w:sz w:val="24"/>
          <w:szCs w:val="24"/>
          <w:lang w:val="ru-RU"/>
        </w:rPr>
        <w:t> </w:t>
      </w:r>
      <w:r w:rsidRPr="003527A9">
        <w:rPr>
          <w:kern w:val="28"/>
          <w:sz w:val="24"/>
          <w:szCs w:val="24"/>
          <w:lang w:val="ru-RU"/>
        </w:rPr>
        <w:t>данн</w:t>
      </w:r>
      <w:r w:rsidR="00CC327E" w:rsidRPr="003527A9">
        <w:rPr>
          <w:kern w:val="28"/>
          <w:sz w:val="24"/>
          <w:szCs w:val="24"/>
          <w:lang w:val="ru-RU"/>
        </w:rPr>
        <w:t>ая</w:t>
      </w:r>
      <w:r w:rsidRPr="003527A9">
        <w:rPr>
          <w:kern w:val="28"/>
          <w:sz w:val="24"/>
          <w:szCs w:val="24"/>
          <w:lang w:val="ru-RU"/>
        </w:rPr>
        <w:t xml:space="preserve"> зон</w:t>
      </w:r>
      <w:r w:rsidR="00CC327E" w:rsidRPr="003527A9">
        <w:rPr>
          <w:kern w:val="28"/>
          <w:sz w:val="24"/>
          <w:szCs w:val="24"/>
          <w:lang w:val="ru-RU"/>
        </w:rPr>
        <w:t>а</w:t>
      </w:r>
      <w:r w:rsidRPr="003527A9">
        <w:rPr>
          <w:kern w:val="28"/>
          <w:sz w:val="24"/>
          <w:szCs w:val="24"/>
          <w:lang w:val="ru-RU"/>
        </w:rPr>
        <w:t xml:space="preserve"> </w:t>
      </w:r>
      <w:r w:rsidR="004E0C7D" w:rsidRPr="003527A9">
        <w:rPr>
          <w:kern w:val="28"/>
          <w:sz w:val="24"/>
          <w:szCs w:val="24"/>
          <w:lang w:val="ru-RU"/>
        </w:rPr>
        <w:t>обеспечива</w:t>
      </w:r>
      <w:r w:rsidR="00CC327E" w:rsidRPr="003527A9">
        <w:rPr>
          <w:kern w:val="28"/>
          <w:sz w:val="24"/>
          <w:szCs w:val="24"/>
          <w:lang w:val="ru-RU"/>
        </w:rPr>
        <w:t>е</w:t>
      </w:r>
      <w:r w:rsidR="004E0C7D" w:rsidRPr="003527A9">
        <w:rPr>
          <w:kern w:val="28"/>
          <w:sz w:val="24"/>
          <w:szCs w:val="24"/>
          <w:lang w:val="ru-RU"/>
        </w:rPr>
        <w:t xml:space="preserve">т хранение продукции </w:t>
      </w:r>
      <w:r w:rsidRPr="003527A9">
        <w:rPr>
          <w:kern w:val="28"/>
          <w:sz w:val="24"/>
          <w:szCs w:val="24"/>
          <w:lang w:val="ru-RU"/>
        </w:rPr>
        <w:t>отдел</w:t>
      </w:r>
      <w:r w:rsidR="004E0C7D" w:rsidRPr="003527A9">
        <w:rPr>
          <w:kern w:val="28"/>
          <w:sz w:val="24"/>
          <w:szCs w:val="24"/>
          <w:lang w:val="ru-RU"/>
        </w:rPr>
        <w:t>ьно</w:t>
      </w:r>
      <w:r w:rsidRPr="003527A9">
        <w:rPr>
          <w:kern w:val="28"/>
          <w:sz w:val="24"/>
          <w:szCs w:val="24"/>
          <w:lang w:val="ru-RU"/>
        </w:rPr>
        <w:t xml:space="preserve"> от</w:t>
      </w:r>
      <w:r w:rsidR="004E0C7D" w:rsidRPr="003527A9">
        <w:rPr>
          <w:kern w:val="28"/>
          <w:sz w:val="24"/>
          <w:szCs w:val="24"/>
          <w:lang w:val="ru-RU"/>
        </w:rPr>
        <w:t> </w:t>
      </w:r>
      <w:r w:rsidRPr="003527A9">
        <w:rPr>
          <w:kern w:val="28"/>
          <w:sz w:val="24"/>
          <w:szCs w:val="24"/>
          <w:lang w:val="ru-RU"/>
        </w:rPr>
        <w:t xml:space="preserve">лекарственных </w:t>
      </w:r>
      <w:r w:rsidR="00CC327E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Pr="003527A9">
        <w:rPr>
          <w:kern w:val="28"/>
          <w:sz w:val="24"/>
          <w:szCs w:val="24"/>
          <w:lang w:val="ru-RU"/>
        </w:rPr>
        <w:t>, пригодных для дистрибьюции</w:t>
      </w:r>
      <w:r w:rsidR="004E0C7D" w:rsidRPr="003527A9">
        <w:rPr>
          <w:kern w:val="28"/>
          <w:sz w:val="24"/>
          <w:szCs w:val="24"/>
          <w:lang w:val="ru-RU"/>
        </w:rPr>
        <w:t xml:space="preserve"> и </w:t>
      </w:r>
      <w:r w:rsidRPr="003527A9">
        <w:rPr>
          <w:kern w:val="28"/>
          <w:sz w:val="24"/>
          <w:szCs w:val="24"/>
          <w:lang w:val="ru-RU"/>
        </w:rPr>
        <w:t>в условиях, исключающих их поступление в свободное обращение. Данн</w:t>
      </w:r>
      <w:r w:rsidR="00CC327E" w:rsidRPr="003527A9">
        <w:rPr>
          <w:kern w:val="28"/>
          <w:sz w:val="24"/>
          <w:szCs w:val="24"/>
          <w:lang w:val="ru-RU"/>
        </w:rPr>
        <w:t>ая</w:t>
      </w:r>
      <w:r w:rsidRPr="003527A9">
        <w:rPr>
          <w:kern w:val="28"/>
          <w:sz w:val="24"/>
          <w:szCs w:val="24"/>
          <w:lang w:val="ru-RU"/>
        </w:rPr>
        <w:t xml:space="preserve"> зон</w:t>
      </w:r>
      <w:r w:rsidR="00CC327E" w:rsidRPr="003527A9">
        <w:rPr>
          <w:kern w:val="28"/>
          <w:sz w:val="24"/>
          <w:szCs w:val="24"/>
          <w:lang w:val="ru-RU"/>
        </w:rPr>
        <w:t>а</w:t>
      </w:r>
      <w:r w:rsidR="00E4425D" w:rsidRPr="003527A9">
        <w:rPr>
          <w:kern w:val="28"/>
          <w:sz w:val="24"/>
          <w:szCs w:val="24"/>
          <w:lang w:val="ru-RU"/>
        </w:rPr>
        <w:t xml:space="preserve"> </w:t>
      </w:r>
      <w:r w:rsidR="00E4425D" w:rsidRPr="003527A9">
        <w:rPr>
          <w:kern w:val="28"/>
          <w:sz w:val="24"/>
          <w:szCs w:val="24"/>
          <w:highlight w:val="yellow"/>
          <w:lang w:val="ru-RU"/>
        </w:rPr>
        <w:t>(название)</w:t>
      </w:r>
      <w:r w:rsidRPr="003527A9">
        <w:rPr>
          <w:kern w:val="28"/>
          <w:sz w:val="24"/>
          <w:szCs w:val="24"/>
          <w:lang w:val="ru-RU"/>
        </w:rPr>
        <w:t xml:space="preserve"> должны быть идентифицирован</w:t>
      </w:r>
      <w:r w:rsidR="00CC327E" w:rsidRPr="003527A9">
        <w:rPr>
          <w:kern w:val="28"/>
          <w:sz w:val="24"/>
          <w:szCs w:val="24"/>
          <w:lang w:val="ru-RU"/>
        </w:rPr>
        <w:t>а</w:t>
      </w:r>
      <w:r w:rsidR="004E0C7D" w:rsidRPr="003527A9">
        <w:rPr>
          <w:kern w:val="28"/>
          <w:sz w:val="24"/>
          <w:szCs w:val="24"/>
          <w:lang w:val="ru-RU"/>
        </w:rPr>
        <w:t xml:space="preserve"> (обозначен</w:t>
      </w:r>
      <w:r w:rsidR="00CC327E" w:rsidRPr="003527A9">
        <w:rPr>
          <w:kern w:val="28"/>
          <w:sz w:val="24"/>
          <w:szCs w:val="24"/>
          <w:lang w:val="ru-RU"/>
        </w:rPr>
        <w:t>а</w:t>
      </w:r>
      <w:r w:rsidR="004E0C7D" w:rsidRPr="003527A9">
        <w:rPr>
          <w:kern w:val="28"/>
          <w:sz w:val="24"/>
          <w:szCs w:val="24"/>
          <w:lang w:val="ru-RU"/>
        </w:rPr>
        <w:t>)</w:t>
      </w:r>
      <w:r w:rsidRPr="003527A9">
        <w:rPr>
          <w:kern w:val="28"/>
          <w:sz w:val="24"/>
          <w:szCs w:val="24"/>
          <w:lang w:val="ru-RU"/>
        </w:rPr>
        <w:t xml:space="preserve"> надлежащим образом</w:t>
      </w:r>
      <w:r w:rsidR="004E0C7D" w:rsidRPr="003527A9">
        <w:rPr>
          <w:kern w:val="28"/>
          <w:sz w:val="24"/>
          <w:szCs w:val="24"/>
          <w:lang w:val="ru-RU"/>
        </w:rPr>
        <w:t xml:space="preserve"> и защищен</w:t>
      </w:r>
      <w:r w:rsidR="00CC327E" w:rsidRPr="003527A9">
        <w:rPr>
          <w:kern w:val="28"/>
          <w:sz w:val="24"/>
          <w:szCs w:val="24"/>
          <w:lang w:val="ru-RU"/>
        </w:rPr>
        <w:t>а</w:t>
      </w:r>
      <w:r w:rsidR="004E0C7D" w:rsidRPr="003527A9">
        <w:rPr>
          <w:kern w:val="28"/>
          <w:sz w:val="24"/>
          <w:szCs w:val="24"/>
          <w:lang w:val="ru-RU"/>
        </w:rPr>
        <w:t xml:space="preserve"> от неправомерного доступа</w:t>
      </w:r>
      <w:r w:rsidRPr="003527A9">
        <w:rPr>
          <w:kern w:val="28"/>
          <w:sz w:val="24"/>
          <w:szCs w:val="24"/>
          <w:lang w:val="ru-RU"/>
        </w:rPr>
        <w:t>.</w:t>
      </w:r>
    </w:p>
    <w:p w:rsidR="00C56998" w:rsidRPr="003527A9" w:rsidRDefault="00B5299D" w:rsidP="005C3DEE">
      <w:pPr>
        <w:spacing w:line="276" w:lineRule="auto"/>
        <w:ind w:firstLine="709"/>
        <w:jc w:val="both"/>
        <w:rPr>
          <w:rStyle w:val="a9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>Л</w:t>
      </w:r>
      <w:r w:rsidR="00C56998" w:rsidRPr="003527A9">
        <w:rPr>
          <w:rStyle w:val="a9"/>
          <w:kern w:val="28"/>
          <w:sz w:val="24"/>
          <w:szCs w:val="24"/>
          <w:lang w:val="ru-RU"/>
        </w:rPr>
        <w:t>екарственны</w:t>
      </w:r>
      <w:r w:rsidRPr="003527A9">
        <w:rPr>
          <w:rStyle w:val="a9"/>
          <w:kern w:val="28"/>
          <w:sz w:val="24"/>
          <w:szCs w:val="24"/>
          <w:lang w:val="ru-RU"/>
        </w:rPr>
        <w:t>е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CC327E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C56998" w:rsidRPr="003527A9">
        <w:rPr>
          <w:rStyle w:val="a9"/>
          <w:kern w:val="28"/>
          <w:sz w:val="24"/>
          <w:szCs w:val="24"/>
          <w:lang w:val="ru-RU"/>
        </w:rPr>
        <w:t>, требующи</w:t>
      </w:r>
      <w:r w:rsidRPr="003527A9">
        <w:rPr>
          <w:rStyle w:val="a9"/>
          <w:kern w:val="28"/>
          <w:sz w:val="24"/>
          <w:szCs w:val="24"/>
          <w:lang w:val="ru-RU"/>
        </w:rPr>
        <w:t>е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 особого обращения</w:t>
      </w:r>
      <w:r w:rsidR="00563502" w:rsidRPr="003527A9">
        <w:rPr>
          <w:rStyle w:val="a9"/>
          <w:kern w:val="28"/>
          <w:sz w:val="24"/>
          <w:szCs w:val="24"/>
          <w:lang w:val="ru-RU"/>
        </w:rPr>
        <w:t xml:space="preserve"> (наркотические средства, психотропные вещества и прекурсоры, </w:t>
      </w:r>
      <w:r w:rsidR="00CC327E" w:rsidRPr="003527A9">
        <w:rPr>
          <w:rStyle w:val="a9"/>
          <w:kern w:val="28"/>
          <w:sz w:val="24"/>
          <w:szCs w:val="24"/>
          <w:lang w:val="ru-RU"/>
        </w:rPr>
        <w:t>ядовитые вещества и</w:t>
      </w:r>
      <w:r w:rsidR="00263A87" w:rsidRPr="003527A9">
        <w:rPr>
          <w:rStyle w:val="a9"/>
          <w:kern w:val="28"/>
          <w:sz w:val="24"/>
          <w:szCs w:val="24"/>
          <w:lang w:val="ru-RU"/>
        </w:rPr>
        <w:t xml:space="preserve"> другие</w:t>
      </w:r>
      <w:r w:rsidR="00563502" w:rsidRPr="003527A9">
        <w:rPr>
          <w:rStyle w:val="a9"/>
          <w:kern w:val="28"/>
          <w:sz w:val="24"/>
          <w:szCs w:val="24"/>
          <w:lang w:val="ru-RU"/>
        </w:rPr>
        <w:t>)</w:t>
      </w:r>
      <w:r w:rsidR="00AE3D81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563502" w:rsidRPr="003527A9">
        <w:rPr>
          <w:rStyle w:val="a9"/>
          <w:kern w:val="28"/>
          <w:sz w:val="24"/>
          <w:szCs w:val="24"/>
          <w:lang w:val="ru-RU"/>
        </w:rPr>
        <w:t xml:space="preserve">должны храниться </w:t>
      </w:r>
      <w:r w:rsidR="00CC327E" w:rsidRPr="003527A9">
        <w:rPr>
          <w:rStyle w:val="a9"/>
          <w:kern w:val="28"/>
          <w:sz w:val="24"/>
          <w:szCs w:val="24"/>
          <w:lang w:val="ru-RU"/>
        </w:rPr>
        <w:t>в</w:t>
      </w:r>
      <w:r w:rsidR="00C56998" w:rsidRPr="003527A9">
        <w:rPr>
          <w:rStyle w:val="a9"/>
          <w:sz w:val="24"/>
          <w:szCs w:val="24"/>
          <w:lang w:val="ru-RU"/>
        </w:rPr>
        <w:t xml:space="preserve"> специально отведенных зонах</w:t>
      </w:r>
      <w:r w:rsidR="00CC327E" w:rsidRPr="003527A9">
        <w:rPr>
          <w:rStyle w:val="a9"/>
          <w:sz w:val="24"/>
          <w:szCs w:val="24"/>
          <w:lang w:val="ru-RU"/>
        </w:rPr>
        <w:t xml:space="preserve"> </w:t>
      </w:r>
      <w:r w:rsidR="00C56998" w:rsidRPr="003527A9">
        <w:rPr>
          <w:rStyle w:val="a9"/>
          <w:sz w:val="24"/>
          <w:szCs w:val="24"/>
          <w:lang w:val="ru-RU"/>
        </w:rPr>
        <w:t>с применением соответствующих мер безопасности и защи</w:t>
      </w:r>
      <w:r w:rsidR="00563502" w:rsidRPr="003527A9">
        <w:rPr>
          <w:rStyle w:val="a9"/>
          <w:sz w:val="24"/>
          <w:szCs w:val="24"/>
          <w:lang w:val="ru-RU"/>
        </w:rPr>
        <w:t>щены</w:t>
      </w:r>
      <w:r w:rsidR="00C56998" w:rsidRPr="003527A9">
        <w:rPr>
          <w:rStyle w:val="a9"/>
          <w:sz w:val="24"/>
          <w:szCs w:val="24"/>
          <w:lang w:val="ru-RU"/>
        </w:rPr>
        <w:t xml:space="preserve"> от доступа.</w:t>
      </w:r>
    </w:p>
    <w:p w:rsidR="00C56998" w:rsidRPr="003527A9" w:rsidRDefault="00C56998" w:rsidP="005C3DEE">
      <w:pPr>
        <w:spacing w:line="276" w:lineRule="auto"/>
        <w:ind w:firstLine="709"/>
        <w:jc w:val="both"/>
        <w:rPr>
          <w:rStyle w:val="a9"/>
          <w:sz w:val="24"/>
          <w:szCs w:val="24"/>
          <w:lang w:val="ru-RU"/>
        </w:rPr>
      </w:pPr>
      <w:r w:rsidRPr="003527A9">
        <w:rPr>
          <w:rStyle w:val="a9"/>
          <w:sz w:val="24"/>
          <w:szCs w:val="24"/>
          <w:lang w:val="ru-RU"/>
        </w:rPr>
        <w:t xml:space="preserve">Необходимо </w:t>
      </w:r>
      <w:r w:rsidR="003B6CCA" w:rsidRPr="003527A9">
        <w:rPr>
          <w:rStyle w:val="a9"/>
          <w:sz w:val="24"/>
          <w:szCs w:val="24"/>
          <w:lang w:val="ru-RU"/>
        </w:rPr>
        <w:t xml:space="preserve">обеспечить соответствующую охранную систему, позволяющую </w:t>
      </w:r>
      <w:r w:rsidRPr="003527A9">
        <w:rPr>
          <w:rStyle w:val="a9"/>
          <w:sz w:val="24"/>
          <w:szCs w:val="24"/>
          <w:lang w:val="ru-RU"/>
        </w:rPr>
        <w:t>предотвращать неправомерное проникновение в любые помещ</w:t>
      </w:r>
      <w:r w:rsidR="001F4467" w:rsidRPr="003527A9">
        <w:rPr>
          <w:rStyle w:val="a9"/>
          <w:sz w:val="24"/>
          <w:szCs w:val="24"/>
          <w:lang w:val="ru-RU"/>
        </w:rPr>
        <w:t>ения.</w:t>
      </w:r>
    </w:p>
    <w:p w:rsidR="00263A87" w:rsidRPr="003527A9" w:rsidRDefault="00C56998" w:rsidP="005C3DEE">
      <w:pPr>
        <w:spacing w:line="276" w:lineRule="auto"/>
        <w:ind w:firstLine="709"/>
        <w:jc w:val="both"/>
        <w:rPr>
          <w:rStyle w:val="a9"/>
          <w:bCs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 xml:space="preserve">Помещения и </w:t>
      </w:r>
      <w:r w:rsidR="00C44EB0" w:rsidRPr="003527A9">
        <w:rPr>
          <w:rStyle w:val="a9"/>
          <w:kern w:val="28"/>
          <w:sz w:val="24"/>
          <w:szCs w:val="24"/>
          <w:lang w:val="ru-RU"/>
        </w:rPr>
        <w:t>о</w:t>
      </w:r>
      <w:r w:rsidR="00263A87" w:rsidRPr="003527A9">
        <w:rPr>
          <w:rStyle w:val="a9"/>
          <w:kern w:val="28"/>
          <w:sz w:val="24"/>
          <w:szCs w:val="24"/>
          <w:lang w:val="ru-RU"/>
        </w:rPr>
        <w:t xml:space="preserve">борудование </w:t>
      </w:r>
      <w:r w:rsidRPr="003527A9">
        <w:rPr>
          <w:rStyle w:val="a9"/>
          <w:kern w:val="28"/>
          <w:sz w:val="24"/>
          <w:szCs w:val="24"/>
          <w:lang w:val="ru-RU"/>
        </w:rPr>
        <w:t xml:space="preserve">для хранения должны быть чистыми, </w:t>
      </w:r>
      <w:r w:rsidR="009A0A42" w:rsidRPr="003527A9">
        <w:rPr>
          <w:rStyle w:val="a9"/>
          <w:kern w:val="28"/>
          <w:sz w:val="24"/>
          <w:szCs w:val="24"/>
          <w:lang w:val="ru-RU"/>
        </w:rPr>
        <w:br/>
      </w:r>
      <w:r w:rsidRPr="003527A9">
        <w:rPr>
          <w:rStyle w:val="a9"/>
          <w:kern w:val="28"/>
          <w:sz w:val="24"/>
          <w:szCs w:val="24"/>
          <w:lang w:val="ru-RU"/>
        </w:rPr>
        <w:t>в них не должны накапливать</w:t>
      </w:r>
      <w:r w:rsidR="00C44EB0" w:rsidRPr="003527A9">
        <w:rPr>
          <w:rStyle w:val="a9"/>
          <w:kern w:val="28"/>
          <w:sz w:val="24"/>
          <w:szCs w:val="24"/>
          <w:lang w:val="ru-RU"/>
        </w:rPr>
        <w:t xml:space="preserve">ся пыль и мусор. </w:t>
      </w:r>
      <w:r w:rsidR="001F4467" w:rsidRPr="003527A9">
        <w:rPr>
          <w:rStyle w:val="a9"/>
          <w:kern w:val="28"/>
          <w:sz w:val="24"/>
          <w:szCs w:val="24"/>
          <w:lang w:val="ru-RU"/>
        </w:rPr>
        <w:t xml:space="preserve">План-график </w:t>
      </w:r>
      <w:r w:rsidR="00C44EB0" w:rsidRPr="003527A9">
        <w:rPr>
          <w:rStyle w:val="a9"/>
          <w:kern w:val="28"/>
          <w:sz w:val="24"/>
          <w:szCs w:val="24"/>
          <w:lang w:val="ru-RU"/>
        </w:rPr>
        <w:t>по очистке помещений и оборудования</w:t>
      </w:r>
      <w:r w:rsidR="001F4467" w:rsidRPr="003527A9">
        <w:rPr>
          <w:rStyle w:val="a9"/>
          <w:kern w:val="28"/>
          <w:sz w:val="24"/>
          <w:szCs w:val="24"/>
          <w:lang w:val="ru-RU"/>
        </w:rPr>
        <w:t xml:space="preserve"> утверждается руководителем структурного подразделения</w:t>
      </w:r>
      <w:r w:rsidR="00C44EB0" w:rsidRPr="003527A9">
        <w:rPr>
          <w:rStyle w:val="a9"/>
          <w:kern w:val="28"/>
          <w:sz w:val="24"/>
          <w:szCs w:val="24"/>
          <w:lang w:val="ru-RU"/>
        </w:rPr>
        <w:t>.</w:t>
      </w:r>
      <w:r w:rsidR="00694FF5" w:rsidRPr="003527A9">
        <w:rPr>
          <w:kern w:val="28"/>
          <w:sz w:val="24"/>
          <w:szCs w:val="24"/>
          <w:lang w:val="ru-RU"/>
        </w:rPr>
        <w:t xml:space="preserve"> </w:t>
      </w:r>
      <w:r w:rsidR="00263A87" w:rsidRPr="003527A9">
        <w:rPr>
          <w:kern w:val="28"/>
          <w:sz w:val="24"/>
          <w:szCs w:val="24"/>
          <w:lang w:val="ru-RU"/>
        </w:rPr>
        <w:t>Оборудование, инвентарь и</w:t>
      </w:r>
      <w:r w:rsidR="00A16C28" w:rsidRPr="003527A9">
        <w:rPr>
          <w:kern w:val="28"/>
          <w:sz w:val="24"/>
          <w:szCs w:val="24"/>
          <w:lang w:val="ru-RU"/>
        </w:rPr>
        <w:t xml:space="preserve"> </w:t>
      </w:r>
      <w:r w:rsidR="00263A87" w:rsidRPr="003527A9">
        <w:rPr>
          <w:kern w:val="28"/>
          <w:sz w:val="24"/>
          <w:szCs w:val="24"/>
          <w:lang w:val="ru-RU"/>
        </w:rPr>
        <w:t>материалы, используемые для уборки (очистки), а также моющие и д</w:t>
      </w:r>
      <w:r w:rsidR="00985537" w:rsidRPr="003527A9">
        <w:rPr>
          <w:kern w:val="28"/>
          <w:sz w:val="24"/>
          <w:szCs w:val="24"/>
          <w:lang w:val="ru-RU"/>
        </w:rPr>
        <w:t>езинфицирующие средства должны</w:t>
      </w:r>
      <w:r w:rsidR="00263A87" w:rsidRPr="003527A9">
        <w:rPr>
          <w:kern w:val="28"/>
          <w:sz w:val="24"/>
          <w:szCs w:val="24"/>
          <w:lang w:val="ru-RU"/>
        </w:rPr>
        <w:t xml:space="preserve"> </w:t>
      </w:r>
      <w:r w:rsidR="00C7595E" w:rsidRPr="003527A9">
        <w:rPr>
          <w:kern w:val="28"/>
          <w:sz w:val="24"/>
          <w:szCs w:val="24"/>
          <w:lang w:val="ru-RU"/>
        </w:rPr>
        <w:t>использоваться</w:t>
      </w:r>
      <w:r w:rsidR="00263A87" w:rsidRPr="003527A9">
        <w:rPr>
          <w:kern w:val="28"/>
          <w:sz w:val="24"/>
          <w:szCs w:val="24"/>
          <w:lang w:val="ru-RU"/>
        </w:rPr>
        <w:t xml:space="preserve"> и храниться</w:t>
      </w:r>
      <w:r w:rsidR="00985537" w:rsidRPr="003527A9">
        <w:rPr>
          <w:kern w:val="28"/>
          <w:sz w:val="24"/>
          <w:szCs w:val="24"/>
          <w:lang w:val="ru-RU"/>
        </w:rPr>
        <w:t xml:space="preserve"> раздельно</w:t>
      </w:r>
      <w:r w:rsidR="00263A87" w:rsidRPr="003527A9">
        <w:rPr>
          <w:kern w:val="28"/>
          <w:sz w:val="24"/>
          <w:szCs w:val="24"/>
          <w:lang w:val="ru-RU"/>
        </w:rPr>
        <w:t xml:space="preserve"> </w:t>
      </w:r>
      <w:r w:rsidR="00263A87" w:rsidRPr="003527A9">
        <w:rPr>
          <w:rStyle w:val="a9"/>
          <w:kern w:val="28"/>
          <w:sz w:val="24"/>
          <w:szCs w:val="24"/>
          <w:lang w:val="ru-RU"/>
        </w:rPr>
        <w:t>таким образом, чтобы они не я</w:t>
      </w:r>
      <w:r w:rsidR="001F4467" w:rsidRPr="003527A9">
        <w:rPr>
          <w:rStyle w:val="a9"/>
          <w:kern w:val="28"/>
          <w:sz w:val="24"/>
          <w:szCs w:val="24"/>
          <w:lang w:val="ru-RU"/>
        </w:rPr>
        <w:t xml:space="preserve">вились источником </w:t>
      </w:r>
      <w:r w:rsidR="00985537" w:rsidRPr="003527A9">
        <w:rPr>
          <w:rStyle w:val="a9"/>
          <w:kern w:val="28"/>
          <w:sz w:val="24"/>
          <w:szCs w:val="24"/>
          <w:lang w:val="ru-RU"/>
        </w:rPr>
        <w:t xml:space="preserve">перекрестной </w:t>
      </w:r>
      <w:r w:rsidR="001F4467" w:rsidRPr="003527A9">
        <w:rPr>
          <w:rStyle w:val="a9"/>
          <w:kern w:val="28"/>
          <w:sz w:val="24"/>
          <w:szCs w:val="24"/>
          <w:lang w:val="ru-RU"/>
        </w:rPr>
        <w:t>контаминации.</w:t>
      </w:r>
    </w:p>
    <w:p w:rsidR="00C56998" w:rsidRPr="003527A9" w:rsidRDefault="00C56998" w:rsidP="005C3DEE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>Помещения должны быть спроектированы и оснащены таким образом, чтобы обеспечить защиту от проникновения насекомых, грызунов или других животных. Должна быть разработана</w:t>
      </w:r>
      <w:r w:rsidR="00985537" w:rsidRPr="003527A9">
        <w:rPr>
          <w:rStyle w:val="a9"/>
          <w:kern w:val="28"/>
          <w:sz w:val="24"/>
          <w:szCs w:val="24"/>
          <w:lang w:val="ru-RU"/>
        </w:rPr>
        <w:t xml:space="preserve"> и утверждена</w:t>
      </w:r>
      <w:r w:rsidRPr="003527A9">
        <w:rPr>
          <w:rStyle w:val="a9"/>
          <w:kern w:val="28"/>
          <w:sz w:val="24"/>
          <w:szCs w:val="24"/>
          <w:lang w:val="ru-RU"/>
        </w:rPr>
        <w:t xml:space="preserve"> программа</w:t>
      </w:r>
      <w:r w:rsidR="00C44EB0" w:rsidRPr="003527A9">
        <w:rPr>
          <w:rStyle w:val="a9"/>
          <w:kern w:val="28"/>
          <w:sz w:val="24"/>
          <w:szCs w:val="24"/>
          <w:lang w:val="ru-RU"/>
        </w:rPr>
        <w:t xml:space="preserve"> профилактического</w:t>
      </w:r>
      <w:r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C44EB0" w:rsidRPr="003527A9">
        <w:rPr>
          <w:rStyle w:val="a9"/>
          <w:kern w:val="28"/>
          <w:sz w:val="24"/>
          <w:szCs w:val="24"/>
          <w:lang w:val="ru-RU"/>
        </w:rPr>
        <w:t>контроля вредителей</w:t>
      </w:r>
      <w:r w:rsidRPr="003527A9">
        <w:rPr>
          <w:rStyle w:val="a9"/>
          <w:kern w:val="28"/>
          <w:sz w:val="24"/>
          <w:szCs w:val="24"/>
          <w:lang w:val="ru-RU"/>
        </w:rPr>
        <w:t>.</w:t>
      </w:r>
    </w:p>
    <w:p w:rsidR="001333E8" w:rsidRPr="003527A9" w:rsidRDefault="00C56998" w:rsidP="005C3DEE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 xml:space="preserve">Комнаты отдыха, </w:t>
      </w:r>
      <w:r w:rsidR="00263A87" w:rsidRPr="003527A9">
        <w:rPr>
          <w:rStyle w:val="a9"/>
          <w:kern w:val="28"/>
          <w:sz w:val="24"/>
          <w:szCs w:val="24"/>
          <w:lang w:val="ru-RU"/>
        </w:rPr>
        <w:t xml:space="preserve">гардеробные комнаты, </w:t>
      </w:r>
      <w:r w:rsidRPr="003527A9">
        <w:rPr>
          <w:rStyle w:val="a9"/>
          <w:kern w:val="28"/>
          <w:sz w:val="24"/>
          <w:szCs w:val="24"/>
          <w:lang w:val="ru-RU"/>
        </w:rPr>
        <w:t xml:space="preserve">душевые и </w:t>
      </w:r>
      <w:r w:rsidR="00985537" w:rsidRPr="003527A9">
        <w:rPr>
          <w:rStyle w:val="a9"/>
          <w:kern w:val="28"/>
          <w:sz w:val="24"/>
          <w:szCs w:val="24"/>
          <w:lang w:val="ru-RU"/>
        </w:rPr>
        <w:t xml:space="preserve">санитарные узлы </w:t>
      </w:r>
      <w:r w:rsidRPr="003527A9">
        <w:rPr>
          <w:rStyle w:val="a9"/>
          <w:kern w:val="28"/>
          <w:sz w:val="24"/>
          <w:szCs w:val="24"/>
          <w:lang w:val="ru-RU"/>
        </w:rPr>
        <w:t>для работников должны быть надлежащим образом отделены</w:t>
      </w:r>
      <w:r w:rsidR="00B733AB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Pr="003527A9">
        <w:rPr>
          <w:rStyle w:val="a9"/>
          <w:kern w:val="28"/>
          <w:sz w:val="24"/>
          <w:szCs w:val="24"/>
          <w:lang w:val="ru-RU"/>
        </w:rPr>
        <w:t xml:space="preserve">от зон хранения. </w:t>
      </w:r>
      <w:r w:rsidR="00C7595E" w:rsidRPr="003527A9">
        <w:rPr>
          <w:rStyle w:val="a9"/>
          <w:kern w:val="28"/>
          <w:sz w:val="24"/>
          <w:szCs w:val="24"/>
          <w:lang w:val="ru-RU"/>
        </w:rPr>
        <w:t>Наличие пищевых</w:t>
      </w:r>
      <w:r w:rsidRPr="003527A9">
        <w:rPr>
          <w:rStyle w:val="a9"/>
          <w:kern w:val="28"/>
          <w:sz w:val="24"/>
          <w:szCs w:val="24"/>
          <w:lang w:val="ru-RU"/>
        </w:rPr>
        <w:t xml:space="preserve"> продуктов, напитков, табачных изделий, а также лекарственных </w:t>
      </w:r>
      <w:r w:rsidR="00CC327E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 д</w:t>
      </w:r>
      <w:r w:rsidRPr="003527A9">
        <w:rPr>
          <w:rStyle w:val="a9"/>
          <w:kern w:val="28"/>
          <w:sz w:val="24"/>
          <w:szCs w:val="24"/>
          <w:lang w:val="ru-RU"/>
        </w:rPr>
        <w:t>ля личного использования</w:t>
      </w:r>
      <w:r w:rsidR="001D5298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Pr="003527A9">
        <w:rPr>
          <w:rStyle w:val="a9"/>
          <w:kern w:val="28"/>
          <w:sz w:val="24"/>
          <w:szCs w:val="24"/>
          <w:lang w:val="ru-RU"/>
        </w:rPr>
        <w:t xml:space="preserve">в </w:t>
      </w:r>
      <w:r w:rsidR="00C7595E" w:rsidRPr="003527A9">
        <w:rPr>
          <w:rStyle w:val="a9"/>
          <w:kern w:val="28"/>
          <w:sz w:val="24"/>
          <w:szCs w:val="24"/>
          <w:lang w:val="ru-RU"/>
        </w:rPr>
        <w:t xml:space="preserve">помещениях </w:t>
      </w:r>
      <w:r w:rsidR="00C7595E" w:rsidRPr="003527A9">
        <w:rPr>
          <w:rStyle w:val="a9"/>
          <w:kern w:val="28"/>
          <w:sz w:val="24"/>
          <w:szCs w:val="24"/>
          <w:highlight w:val="yellow"/>
          <w:lang w:val="ru-RU"/>
        </w:rPr>
        <w:t>склада</w:t>
      </w:r>
      <w:r w:rsidR="00C7595E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Pr="003527A9">
        <w:rPr>
          <w:rStyle w:val="a9"/>
          <w:kern w:val="28"/>
          <w:sz w:val="24"/>
          <w:szCs w:val="24"/>
          <w:lang w:val="ru-RU"/>
        </w:rPr>
        <w:t>запрещено.</w:t>
      </w:r>
    </w:p>
    <w:p w:rsidR="007E7DBE" w:rsidRPr="003527A9" w:rsidRDefault="00012FE7" w:rsidP="007E7DBE">
      <w:pPr>
        <w:pStyle w:val="ae"/>
        <w:spacing w:line="276" w:lineRule="auto"/>
        <w:ind w:left="0"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bCs/>
          <w:sz w:val="24"/>
          <w:szCs w:val="24"/>
          <w:lang w:val="ru-RU"/>
        </w:rPr>
        <w:t>3.</w:t>
      </w:r>
      <w:r w:rsidR="00CC327E" w:rsidRPr="003527A9">
        <w:rPr>
          <w:bCs/>
          <w:sz w:val="24"/>
          <w:szCs w:val="24"/>
          <w:lang w:val="ru-RU"/>
        </w:rPr>
        <w:t>3</w:t>
      </w:r>
      <w:r w:rsidRPr="003527A9">
        <w:rPr>
          <w:bCs/>
          <w:sz w:val="24"/>
          <w:szCs w:val="24"/>
          <w:lang w:val="ru-RU"/>
        </w:rPr>
        <w:t xml:space="preserve">. </w:t>
      </w:r>
      <w:r w:rsidR="00CC327E" w:rsidRPr="003527A9">
        <w:rPr>
          <w:bCs/>
          <w:sz w:val="24"/>
          <w:szCs w:val="24"/>
          <w:lang w:val="ru-RU"/>
        </w:rPr>
        <w:t>Для к</w:t>
      </w:r>
      <w:r w:rsidR="00C56998" w:rsidRPr="003527A9">
        <w:rPr>
          <w:bCs/>
          <w:sz w:val="24"/>
          <w:szCs w:val="24"/>
          <w:lang w:val="ru-RU"/>
        </w:rPr>
        <w:t>онтрол</w:t>
      </w:r>
      <w:r w:rsidR="00CC327E" w:rsidRPr="003527A9">
        <w:rPr>
          <w:bCs/>
          <w:sz w:val="24"/>
          <w:szCs w:val="24"/>
          <w:lang w:val="ru-RU"/>
        </w:rPr>
        <w:t>я</w:t>
      </w:r>
      <w:r w:rsidR="00C56998" w:rsidRPr="003527A9">
        <w:rPr>
          <w:bCs/>
          <w:sz w:val="24"/>
          <w:szCs w:val="24"/>
          <w:lang w:val="ru-RU"/>
        </w:rPr>
        <w:t xml:space="preserve"> за температурой и условиями </w:t>
      </w:r>
      <w:r w:rsidR="00CC327E" w:rsidRPr="003527A9">
        <w:rPr>
          <w:bCs/>
          <w:sz w:val="24"/>
          <w:szCs w:val="24"/>
          <w:lang w:val="ru-RU"/>
        </w:rPr>
        <w:t>хранения</w:t>
      </w:r>
      <w:r w:rsidR="00E4425D" w:rsidRPr="003527A9">
        <w:rPr>
          <w:bCs/>
          <w:sz w:val="24"/>
          <w:szCs w:val="24"/>
          <w:lang w:val="ru-RU"/>
        </w:rPr>
        <w:t xml:space="preserve"> </w:t>
      </w:r>
      <w:r w:rsidR="00CC327E" w:rsidRPr="003527A9">
        <w:rPr>
          <w:bCs/>
          <w:sz w:val="24"/>
          <w:szCs w:val="24"/>
          <w:lang w:val="ru-RU"/>
        </w:rPr>
        <w:t>д</w:t>
      </w:r>
      <w:r w:rsidR="00401013" w:rsidRPr="003527A9">
        <w:rPr>
          <w:rStyle w:val="a9"/>
          <w:kern w:val="28"/>
          <w:sz w:val="24"/>
          <w:szCs w:val="24"/>
          <w:lang w:val="ru-RU"/>
        </w:rPr>
        <w:t xml:space="preserve">олжны быть в наличии соответствующее оборудование и </w:t>
      </w:r>
      <w:r w:rsidR="007E7DBE" w:rsidRPr="003527A9">
        <w:rPr>
          <w:rStyle w:val="a9"/>
          <w:kern w:val="28"/>
          <w:sz w:val="24"/>
          <w:szCs w:val="24"/>
          <w:lang w:val="ru-RU"/>
        </w:rPr>
        <w:t xml:space="preserve">(или) </w:t>
      </w:r>
      <w:r w:rsidR="00401013" w:rsidRPr="003527A9">
        <w:rPr>
          <w:rStyle w:val="a9"/>
          <w:kern w:val="28"/>
          <w:sz w:val="24"/>
          <w:szCs w:val="24"/>
          <w:lang w:val="ru-RU"/>
        </w:rPr>
        <w:t xml:space="preserve">процедуры для контроля за условиями </w:t>
      </w:r>
      <w:r w:rsidR="008B24BE" w:rsidRPr="003527A9">
        <w:rPr>
          <w:rStyle w:val="a9"/>
          <w:kern w:val="28"/>
          <w:sz w:val="24"/>
          <w:szCs w:val="24"/>
          <w:lang w:val="ru-RU"/>
        </w:rPr>
        <w:t>производственной среды помещения</w:t>
      </w:r>
      <w:r w:rsidR="00E4425D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E4425D" w:rsidRPr="003527A9">
        <w:rPr>
          <w:rStyle w:val="a9"/>
          <w:kern w:val="28"/>
          <w:sz w:val="24"/>
          <w:szCs w:val="24"/>
          <w:highlight w:val="yellow"/>
          <w:lang w:val="ru-RU"/>
        </w:rPr>
        <w:t>(частота измерений)</w:t>
      </w:r>
      <w:r w:rsidR="007E7DBE" w:rsidRPr="003527A9">
        <w:rPr>
          <w:rStyle w:val="a9"/>
          <w:kern w:val="28"/>
          <w:sz w:val="24"/>
          <w:szCs w:val="24"/>
          <w:highlight w:val="yellow"/>
          <w:lang w:val="ru-RU"/>
        </w:rPr>
        <w:t>.</w:t>
      </w:r>
    </w:p>
    <w:p w:rsidR="00B44FEF" w:rsidRPr="003527A9" w:rsidRDefault="00C56998" w:rsidP="007E7DBE">
      <w:pPr>
        <w:pStyle w:val="ae"/>
        <w:spacing w:line="276" w:lineRule="auto"/>
        <w:ind w:left="0"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 xml:space="preserve">К условиям </w:t>
      </w:r>
      <w:r w:rsidR="008B24BE" w:rsidRPr="003527A9">
        <w:rPr>
          <w:rStyle w:val="a9"/>
          <w:kern w:val="28"/>
          <w:sz w:val="24"/>
          <w:szCs w:val="24"/>
          <w:lang w:val="ru-RU"/>
        </w:rPr>
        <w:t>производственной среды помещения</w:t>
      </w:r>
      <w:r w:rsidRPr="003527A9">
        <w:rPr>
          <w:rStyle w:val="a9"/>
          <w:kern w:val="28"/>
          <w:sz w:val="24"/>
          <w:szCs w:val="24"/>
          <w:lang w:val="ru-RU"/>
        </w:rPr>
        <w:t xml:space="preserve">, которые </w:t>
      </w:r>
      <w:r w:rsidR="00401013" w:rsidRPr="003527A9">
        <w:rPr>
          <w:rStyle w:val="a9"/>
          <w:kern w:val="28"/>
          <w:sz w:val="24"/>
          <w:szCs w:val="24"/>
          <w:lang w:val="ru-RU"/>
        </w:rPr>
        <w:t>могут потребовать контроля</w:t>
      </w:r>
      <w:r w:rsidRPr="003527A9">
        <w:rPr>
          <w:rStyle w:val="a9"/>
          <w:kern w:val="28"/>
          <w:sz w:val="24"/>
          <w:szCs w:val="24"/>
          <w:lang w:val="ru-RU"/>
        </w:rPr>
        <w:t>, относятся</w:t>
      </w:r>
      <w:r w:rsidR="00E3372E" w:rsidRPr="003527A9">
        <w:rPr>
          <w:rStyle w:val="a9"/>
          <w:kern w:val="28"/>
          <w:sz w:val="24"/>
          <w:szCs w:val="24"/>
          <w:lang w:val="ru-RU"/>
        </w:rPr>
        <w:t>:</w:t>
      </w:r>
      <w:r w:rsidRPr="003527A9">
        <w:rPr>
          <w:rStyle w:val="a9"/>
          <w:kern w:val="28"/>
          <w:sz w:val="24"/>
          <w:szCs w:val="24"/>
          <w:lang w:val="ru-RU"/>
        </w:rPr>
        <w:t xml:space="preserve"> температура, освещенность, влажность и чистота в помещениях</w:t>
      </w:r>
      <w:r w:rsidR="00AA4663" w:rsidRPr="003527A9">
        <w:rPr>
          <w:rStyle w:val="a9"/>
          <w:kern w:val="28"/>
          <w:sz w:val="24"/>
          <w:szCs w:val="24"/>
          <w:lang w:val="ru-RU"/>
        </w:rPr>
        <w:t>.</w:t>
      </w:r>
    </w:p>
    <w:p w:rsidR="00AC279B" w:rsidRPr="003527A9" w:rsidRDefault="00512666" w:rsidP="005C3DEE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>Необходимо</w:t>
      </w:r>
      <w:r w:rsidR="009139FD" w:rsidRPr="003527A9">
        <w:rPr>
          <w:rStyle w:val="a9"/>
          <w:kern w:val="28"/>
          <w:sz w:val="24"/>
          <w:szCs w:val="24"/>
          <w:lang w:val="ru-RU"/>
        </w:rPr>
        <w:t xml:space="preserve"> выполнить первоначальное изучение распределения температуры</w:t>
      </w:r>
      <w:r w:rsidR="009A0A42" w:rsidRPr="003527A9">
        <w:rPr>
          <w:rStyle w:val="a9"/>
          <w:kern w:val="28"/>
          <w:sz w:val="24"/>
          <w:szCs w:val="24"/>
          <w:lang w:val="ru-RU"/>
        </w:rPr>
        <w:t xml:space="preserve"> (</w:t>
      </w:r>
      <w:r w:rsidR="009139FD" w:rsidRPr="003527A9">
        <w:rPr>
          <w:rStyle w:val="a9"/>
          <w:kern w:val="28"/>
          <w:sz w:val="24"/>
          <w:szCs w:val="24"/>
          <w:lang w:val="ru-RU"/>
        </w:rPr>
        <w:t>температурное к</w:t>
      </w:r>
      <w:r w:rsidR="009139FD" w:rsidRPr="003527A9">
        <w:rPr>
          <w:rStyle w:val="a9"/>
          <w:kern w:val="28"/>
          <w:sz w:val="24"/>
          <w:szCs w:val="24"/>
          <w:highlight w:val="yellow"/>
          <w:lang w:val="ru-RU"/>
        </w:rPr>
        <w:t>артирование</w:t>
      </w:r>
      <w:r w:rsidR="009A0A42" w:rsidRPr="003527A9">
        <w:rPr>
          <w:rStyle w:val="a9"/>
          <w:kern w:val="28"/>
          <w:sz w:val="24"/>
          <w:szCs w:val="24"/>
          <w:lang w:val="ru-RU"/>
        </w:rPr>
        <w:t>)</w:t>
      </w:r>
      <w:r w:rsidRPr="003527A9">
        <w:rPr>
          <w:rStyle w:val="a9"/>
          <w:kern w:val="28"/>
          <w:sz w:val="24"/>
          <w:szCs w:val="24"/>
          <w:lang w:val="ru-RU"/>
        </w:rPr>
        <w:t xml:space="preserve"> в помещениях для хранения перед началом их использования с соблюдением условий, отражающих параметры эксплуатации.</w:t>
      </w:r>
      <w:r w:rsidR="00511EC8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AC279B" w:rsidRPr="003527A9">
        <w:rPr>
          <w:rStyle w:val="a9"/>
          <w:kern w:val="28"/>
          <w:sz w:val="24"/>
          <w:szCs w:val="24"/>
          <w:lang w:val="ru-RU"/>
        </w:rPr>
        <w:t xml:space="preserve">Оборудование для контроля температуры должно быть размещено в соответствии с результатами анализа температурного </w:t>
      </w:r>
      <w:r w:rsidR="00A051C0" w:rsidRPr="003527A9">
        <w:rPr>
          <w:rStyle w:val="a9"/>
          <w:kern w:val="28"/>
          <w:sz w:val="24"/>
          <w:szCs w:val="24"/>
          <w:lang w:val="ru-RU"/>
        </w:rPr>
        <w:t>картирования</w:t>
      </w:r>
      <w:r w:rsidR="00AC279B" w:rsidRPr="003527A9">
        <w:rPr>
          <w:rStyle w:val="a9"/>
          <w:kern w:val="28"/>
          <w:sz w:val="24"/>
          <w:szCs w:val="24"/>
          <w:lang w:val="ru-RU"/>
        </w:rPr>
        <w:t>, в точках наиболее значительного колебания температуры</w:t>
      </w:r>
      <w:r w:rsidR="00401013" w:rsidRPr="003527A9">
        <w:rPr>
          <w:rStyle w:val="a9"/>
          <w:kern w:val="28"/>
          <w:sz w:val="24"/>
          <w:szCs w:val="24"/>
          <w:lang w:val="ru-RU"/>
        </w:rPr>
        <w:t>.</w:t>
      </w:r>
    </w:p>
    <w:p w:rsidR="00B44FEF" w:rsidRPr="003527A9" w:rsidRDefault="00B651BD" w:rsidP="005C3DEE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lastRenderedPageBreak/>
        <w:t>Т</w:t>
      </w:r>
      <w:r w:rsidR="001333E8" w:rsidRPr="003527A9">
        <w:rPr>
          <w:rStyle w:val="a9"/>
          <w:kern w:val="28"/>
          <w:sz w:val="24"/>
          <w:szCs w:val="24"/>
          <w:lang w:val="ru-RU"/>
        </w:rPr>
        <w:t>емпературно</w:t>
      </w:r>
      <w:r w:rsidRPr="003527A9">
        <w:rPr>
          <w:rStyle w:val="a9"/>
          <w:kern w:val="28"/>
          <w:sz w:val="24"/>
          <w:szCs w:val="24"/>
          <w:lang w:val="ru-RU"/>
        </w:rPr>
        <w:t>е</w:t>
      </w:r>
      <w:r w:rsidR="001333E8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A051C0" w:rsidRPr="003527A9">
        <w:rPr>
          <w:rStyle w:val="a9"/>
          <w:kern w:val="28"/>
          <w:sz w:val="24"/>
          <w:szCs w:val="24"/>
          <w:lang w:val="ru-RU"/>
        </w:rPr>
        <w:t>картировани</w:t>
      </w:r>
      <w:r w:rsidRPr="003527A9">
        <w:rPr>
          <w:rStyle w:val="a9"/>
          <w:kern w:val="28"/>
          <w:sz w:val="24"/>
          <w:szCs w:val="24"/>
          <w:lang w:val="ru-RU"/>
        </w:rPr>
        <w:t>е</w:t>
      </w:r>
      <w:r w:rsidR="001333E8" w:rsidRPr="003527A9">
        <w:rPr>
          <w:rStyle w:val="a9"/>
          <w:kern w:val="28"/>
          <w:sz w:val="24"/>
          <w:szCs w:val="24"/>
          <w:lang w:val="ru-RU"/>
        </w:rPr>
        <w:t xml:space="preserve"> необходимо повторять в соответствии с результатами анализа рисков</w:t>
      </w:r>
      <w:r w:rsidR="00E4425D" w:rsidRPr="003527A9">
        <w:rPr>
          <w:rStyle w:val="a9"/>
          <w:kern w:val="28"/>
          <w:sz w:val="24"/>
          <w:szCs w:val="24"/>
          <w:highlight w:val="yellow"/>
          <w:lang w:val="ru-RU"/>
        </w:rPr>
        <w:t>(?)</w:t>
      </w:r>
      <w:r w:rsidR="001333E8" w:rsidRPr="003527A9">
        <w:rPr>
          <w:rStyle w:val="a9"/>
          <w:kern w:val="28"/>
          <w:sz w:val="24"/>
          <w:szCs w:val="24"/>
          <w:lang w:val="ru-RU"/>
        </w:rPr>
        <w:t xml:space="preserve"> или в случаях существенных изменений в устро</w:t>
      </w:r>
      <w:r w:rsidR="00511EC8" w:rsidRPr="003527A9">
        <w:rPr>
          <w:rStyle w:val="a9"/>
          <w:kern w:val="28"/>
          <w:sz w:val="24"/>
          <w:szCs w:val="24"/>
          <w:lang w:val="ru-RU"/>
        </w:rPr>
        <w:t>йстве помещения или оборудования</w:t>
      </w:r>
      <w:r w:rsidR="001333E8" w:rsidRPr="003527A9">
        <w:rPr>
          <w:rStyle w:val="a9"/>
          <w:kern w:val="28"/>
          <w:sz w:val="24"/>
          <w:szCs w:val="24"/>
          <w:lang w:val="ru-RU"/>
        </w:rPr>
        <w:t xml:space="preserve"> для контроля температуры.</w:t>
      </w:r>
    </w:p>
    <w:p w:rsidR="00C56998" w:rsidRPr="003527A9" w:rsidRDefault="00D72651" w:rsidP="005C3DE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9"/>
          <w:kern w:val="2"/>
          <w:sz w:val="24"/>
          <w:szCs w:val="24"/>
          <w:lang w:val="ru-RU"/>
        </w:rPr>
      </w:pPr>
      <w:r w:rsidRPr="003527A9">
        <w:rPr>
          <w:bCs/>
          <w:sz w:val="24"/>
          <w:szCs w:val="24"/>
          <w:lang w:val="ru-RU"/>
        </w:rPr>
        <w:t>3.</w:t>
      </w:r>
      <w:r w:rsidR="00CC327E" w:rsidRPr="003527A9">
        <w:rPr>
          <w:bCs/>
          <w:sz w:val="24"/>
          <w:szCs w:val="24"/>
          <w:lang w:val="ru-RU"/>
        </w:rPr>
        <w:t>4</w:t>
      </w:r>
      <w:r w:rsidRPr="003527A9">
        <w:rPr>
          <w:bCs/>
          <w:sz w:val="24"/>
          <w:szCs w:val="24"/>
          <w:lang w:val="ru-RU"/>
        </w:rPr>
        <w:t xml:space="preserve">. </w:t>
      </w:r>
      <w:r w:rsidR="00D54CA4" w:rsidRPr="003527A9">
        <w:rPr>
          <w:kern w:val="2"/>
          <w:sz w:val="24"/>
          <w:szCs w:val="24"/>
          <w:lang w:val="ru-RU"/>
        </w:rPr>
        <w:t xml:space="preserve">Оборудование, оказывающее влияние на хранение </w:t>
      </w:r>
      <w:r w:rsidR="00CC327E" w:rsidRPr="003527A9">
        <w:rPr>
          <w:kern w:val="2"/>
          <w:sz w:val="24"/>
          <w:szCs w:val="24"/>
          <w:lang w:val="ru-RU"/>
        </w:rPr>
        <w:t>л</w:t>
      </w:r>
      <w:r w:rsidR="00D54CA4" w:rsidRPr="003527A9">
        <w:rPr>
          <w:kern w:val="2"/>
          <w:sz w:val="24"/>
          <w:szCs w:val="24"/>
          <w:lang w:val="ru-RU"/>
        </w:rPr>
        <w:t xml:space="preserve">екарственных </w:t>
      </w:r>
      <w:r w:rsidR="00CC327E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D54CA4" w:rsidRPr="003527A9">
        <w:rPr>
          <w:kern w:val="2"/>
          <w:sz w:val="24"/>
          <w:szCs w:val="24"/>
          <w:lang w:val="ru-RU"/>
        </w:rPr>
        <w:t>, должно проектироваться, размещаться и обслуживаться согласно инструкциям по его использованию (эксплуатации). Должен быть утвержден план</w:t>
      </w:r>
      <w:r w:rsidR="00E44EB2" w:rsidRPr="003527A9">
        <w:rPr>
          <w:kern w:val="2"/>
          <w:sz w:val="24"/>
          <w:szCs w:val="24"/>
          <w:lang w:val="ru-RU"/>
        </w:rPr>
        <w:t>-график</w:t>
      </w:r>
      <w:r w:rsidR="00D54CA4" w:rsidRPr="003527A9">
        <w:rPr>
          <w:kern w:val="2"/>
          <w:sz w:val="24"/>
          <w:szCs w:val="24"/>
          <w:lang w:val="ru-RU"/>
        </w:rPr>
        <w:t xml:space="preserve"> технического обслуживания наиболее значимого для выполнения соответствующих операций оборудования</w:t>
      </w:r>
      <w:r w:rsidR="00E4425D" w:rsidRPr="003527A9">
        <w:rPr>
          <w:kern w:val="2"/>
          <w:sz w:val="24"/>
          <w:szCs w:val="24"/>
          <w:lang w:val="ru-RU"/>
        </w:rPr>
        <w:t xml:space="preserve"> </w:t>
      </w:r>
      <w:r w:rsidR="00E4425D" w:rsidRPr="003527A9">
        <w:rPr>
          <w:kern w:val="2"/>
          <w:sz w:val="24"/>
          <w:szCs w:val="24"/>
          <w:highlight w:val="yellow"/>
          <w:lang w:val="ru-RU"/>
        </w:rPr>
        <w:t>(конкретнее)</w:t>
      </w:r>
      <w:r w:rsidR="00D54CA4" w:rsidRPr="003527A9">
        <w:rPr>
          <w:kern w:val="2"/>
          <w:sz w:val="24"/>
          <w:szCs w:val="24"/>
          <w:highlight w:val="yellow"/>
          <w:lang w:val="ru-RU"/>
        </w:rPr>
        <w:t>.</w:t>
      </w:r>
    </w:p>
    <w:p w:rsidR="00054365" w:rsidRPr="003527A9" w:rsidRDefault="00054365" w:rsidP="005C3DEE">
      <w:pPr>
        <w:spacing w:line="276" w:lineRule="auto"/>
        <w:ind w:firstLine="709"/>
        <w:jc w:val="both"/>
        <w:rPr>
          <w:kern w:val="2"/>
          <w:sz w:val="24"/>
          <w:szCs w:val="24"/>
          <w:lang w:val="ru-RU"/>
        </w:rPr>
      </w:pPr>
      <w:r w:rsidRPr="003527A9">
        <w:rPr>
          <w:kern w:val="2"/>
          <w:sz w:val="24"/>
          <w:szCs w:val="24"/>
          <w:lang w:val="ru-RU"/>
        </w:rPr>
        <w:t>Оборудование</w:t>
      </w:r>
      <w:r w:rsidR="008F57AB" w:rsidRPr="003527A9">
        <w:rPr>
          <w:kern w:val="2"/>
          <w:sz w:val="24"/>
          <w:szCs w:val="24"/>
          <w:lang w:val="ru-RU"/>
        </w:rPr>
        <w:t xml:space="preserve"> (средства измерений)</w:t>
      </w:r>
      <w:r w:rsidRPr="003527A9">
        <w:rPr>
          <w:kern w:val="2"/>
          <w:sz w:val="24"/>
          <w:szCs w:val="24"/>
          <w:lang w:val="ru-RU"/>
        </w:rPr>
        <w:t xml:space="preserve">, используемое для контроля или мониторинга условий хранения лекарственных </w:t>
      </w:r>
      <w:r w:rsidR="00CC327E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Pr="003527A9">
        <w:rPr>
          <w:kern w:val="2"/>
          <w:sz w:val="24"/>
          <w:szCs w:val="24"/>
          <w:lang w:val="ru-RU"/>
        </w:rPr>
        <w:t>, должно быть п</w:t>
      </w:r>
      <w:r w:rsidR="001D5298" w:rsidRPr="003527A9">
        <w:rPr>
          <w:kern w:val="2"/>
          <w:sz w:val="24"/>
          <w:szCs w:val="24"/>
          <w:lang w:val="ru-RU"/>
        </w:rPr>
        <w:t>р</w:t>
      </w:r>
      <w:r w:rsidRPr="003527A9">
        <w:rPr>
          <w:kern w:val="2"/>
          <w:sz w:val="24"/>
          <w:szCs w:val="24"/>
          <w:lang w:val="ru-RU"/>
        </w:rPr>
        <w:t xml:space="preserve">оверено в </w:t>
      </w:r>
      <w:r w:rsidR="008F57AB" w:rsidRPr="003527A9">
        <w:rPr>
          <w:kern w:val="2"/>
          <w:sz w:val="24"/>
          <w:szCs w:val="24"/>
          <w:lang w:val="ru-RU"/>
        </w:rPr>
        <w:t>порядке, установленном</w:t>
      </w:r>
      <w:r w:rsidRPr="003527A9">
        <w:rPr>
          <w:kern w:val="2"/>
          <w:sz w:val="24"/>
          <w:szCs w:val="24"/>
          <w:lang w:val="ru-RU"/>
        </w:rPr>
        <w:t xml:space="preserve"> законодательством </w:t>
      </w:r>
      <w:r w:rsidR="00183533" w:rsidRPr="003527A9">
        <w:rPr>
          <w:kern w:val="2"/>
          <w:sz w:val="24"/>
          <w:szCs w:val="24"/>
          <w:lang w:val="ru-RU"/>
        </w:rPr>
        <w:t xml:space="preserve">Российской Федерации </w:t>
      </w:r>
      <w:r w:rsidRPr="003527A9">
        <w:rPr>
          <w:kern w:val="2"/>
          <w:sz w:val="24"/>
          <w:szCs w:val="24"/>
          <w:lang w:val="ru-RU"/>
        </w:rPr>
        <w:t xml:space="preserve">и </w:t>
      </w:r>
      <w:r w:rsidR="008F57AB" w:rsidRPr="003527A9">
        <w:rPr>
          <w:kern w:val="2"/>
          <w:sz w:val="24"/>
          <w:szCs w:val="24"/>
          <w:lang w:val="ru-RU"/>
        </w:rPr>
        <w:t>от</w:t>
      </w:r>
      <w:r w:rsidRPr="003527A9">
        <w:rPr>
          <w:kern w:val="2"/>
          <w:sz w:val="24"/>
          <w:szCs w:val="24"/>
          <w:lang w:val="ru-RU"/>
        </w:rPr>
        <w:t xml:space="preserve">калибровано в </w:t>
      </w:r>
      <w:r w:rsidR="008F57AB" w:rsidRPr="003527A9">
        <w:rPr>
          <w:kern w:val="2"/>
          <w:sz w:val="24"/>
          <w:szCs w:val="24"/>
          <w:lang w:val="ru-RU"/>
        </w:rPr>
        <w:t xml:space="preserve">определенные межповерочные интервалы, исходя из </w:t>
      </w:r>
      <w:r w:rsidRPr="003527A9">
        <w:rPr>
          <w:kern w:val="2"/>
          <w:sz w:val="24"/>
          <w:szCs w:val="24"/>
          <w:lang w:val="ru-RU"/>
        </w:rPr>
        <w:t>анализа рисков и надежности оборудования</w:t>
      </w:r>
      <w:r w:rsidR="008F57AB" w:rsidRPr="003527A9">
        <w:rPr>
          <w:kern w:val="2"/>
          <w:sz w:val="24"/>
          <w:szCs w:val="24"/>
          <w:lang w:val="ru-RU"/>
        </w:rPr>
        <w:t>.</w:t>
      </w:r>
    </w:p>
    <w:p w:rsidR="00E3372E" w:rsidRPr="003527A9" w:rsidRDefault="00054365" w:rsidP="005C3DEE">
      <w:pPr>
        <w:spacing w:line="276" w:lineRule="auto"/>
        <w:ind w:firstLine="709"/>
        <w:jc w:val="both"/>
        <w:rPr>
          <w:rStyle w:val="a9"/>
          <w:kern w:val="2"/>
          <w:sz w:val="24"/>
          <w:szCs w:val="24"/>
          <w:lang w:val="ru-RU"/>
        </w:rPr>
      </w:pPr>
      <w:r w:rsidRPr="003527A9">
        <w:rPr>
          <w:rStyle w:val="a9"/>
          <w:kern w:val="2"/>
          <w:sz w:val="24"/>
          <w:szCs w:val="24"/>
          <w:lang w:val="ru-RU"/>
        </w:rPr>
        <w:t xml:space="preserve">При калибровке оборудования должна быть обеспечена </w:t>
      </w:r>
      <w:r w:rsidR="008F57AB" w:rsidRPr="003527A9">
        <w:rPr>
          <w:rStyle w:val="a9"/>
          <w:kern w:val="2"/>
          <w:sz w:val="24"/>
          <w:szCs w:val="24"/>
          <w:lang w:val="ru-RU"/>
        </w:rPr>
        <w:t xml:space="preserve">метрологическая </w:t>
      </w:r>
      <w:r w:rsidRPr="003527A9">
        <w:rPr>
          <w:rStyle w:val="a9"/>
          <w:kern w:val="2"/>
          <w:sz w:val="24"/>
          <w:szCs w:val="24"/>
          <w:lang w:val="ru-RU"/>
        </w:rPr>
        <w:t>прослеживаемость</w:t>
      </w:r>
      <w:r w:rsidR="008F57AB" w:rsidRPr="003527A9">
        <w:rPr>
          <w:rStyle w:val="a9"/>
          <w:kern w:val="2"/>
          <w:sz w:val="24"/>
          <w:szCs w:val="24"/>
          <w:lang w:val="ru-RU"/>
        </w:rPr>
        <w:t xml:space="preserve"> используемых эталонов к</w:t>
      </w:r>
      <w:r w:rsidRPr="003527A9">
        <w:rPr>
          <w:rStyle w:val="a9"/>
          <w:kern w:val="2"/>
          <w:sz w:val="24"/>
          <w:szCs w:val="24"/>
          <w:lang w:val="ru-RU"/>
        </w:rPr>
        <w:t xml:space="preserve"> национальн</w:t>
      </w:r>
      <w:r w:rsidR="008F57AB" w:rsidRPr="003527A9">
        <w:rPr>
          <w:rStyle w:val="a9"/>
          <w:kern w:val="2"/>
          <w:sz w:val="24"/>
          <w:szCs w:val="24"/>
          <w:lang w:val="ru-RU"/>
        </w:rPr>
        <w:t>ым</w:t>
      </w:r>
      <w:r w:rsidRPr="003527A9">
        <w:rPr>
          <w:rStyle w:val="a9"/>
          <w:kern w:val="2"/>
          <w:sz w:val="24"/>
          <w:szCs w:val="24"/>
          <w:lang w:val="ru-RU"/>
        </w:rPr>
        <w:t xml:space="preserve"> или международн</w:t>
      </w:r>
      <w:r w:rsidR="008F57AB" w:rsidRPr="003527A9">
        <w:rPr>
          <w:rStyle w:val="a9"/>
          <w:kern w:val="2"/>
          <w:sz w:val="24"/>
          <w:szCs w:val="24"/>
          <w:lang w:val="ru-RU"/>
        </w:rPr>
        <w:t>ым</w:t>
      </w:r>
      <w:r w:rsidRPr="003527A9">
        <w:rPr>
          <w:rStyle w:val="a9"/>
          <w:kern w:val="2"/>
          <w:sz w:val="24"/>
          <w:szCs w:val="24"/>
          <w:lang w:val="ru-RU"/>
        </w:rPr>
        <w:t xml:space="preserve"> </w:t>
      </w:r>
      <w:r w:rsidR="008F57AB" w:rsidRPr="003527A9">
        <w:rPr>
          <w:rStyle w:val="a9"/>
          <w:kern w:val="2"/>
          <w:sz w:val="24"/>
          <w:szCs w:val="24"/>
          <w:lang w:val="ru-RU"/>
        </w:rPr>
        <w:t>эталонам единиц величин.</w:t>
      </w:r>
    </w:p>
    <w:p w:rsidR="00C56998" w:rsidRPr="003527A9" w:rsidRDefault="00F50F30" w:rsidP="005C3DEE">
      <w:pPr>
        <w:spacing w:line="276" w:lineRule="auto"/>
        <w:ind w:firstLine="709"/>
        <w:jc w:val="both"/>
        <w:rPr>
          <w:rStyle w:val="a9"/>
          <w:kern w:val="2"/>
          <w:sz w:val="24"/>
          <w:szCs w:val="24"/>
          <w:lang w:val="ru-RU"/>
        </w:rPr>
      </w:pPr>
      <w:r w:rsidRPr="003527A9">
        <w:rPr>
          <w:rStyle w:val="a9"/>
          <w:kern w:val="2"/>
          <w:sz w:val="24"/>
          <w:szCs w:val="24"/>
          <w:lang w:val="ru-RU"/>
        </w:rPr>
        <w:t>Для оперативного выявления отклонений от требуемых условий хранения н</w:t>
      </w:r>
      <w:r w:rsidR="00C56998" w:rsidRPr="003527A9">
        <w:rPr>
          <w:rStyle w:val="a9"/>
          <w:kern w:val="2"/>
          <w:sz w:val="24"/>
          <w:szCs w:val="24"/>
          <w:lang w:val="ru-RU"/>
        </w:rPr>
        <w:t>еобходимо использовать соответствующие системы сигнализации</w:t>
      </w:r>
      <w:r w:rsidR="00E4425D" w:rsidRPr="003527A9">
        <w:rPr>
          <w:rStyle w:val="a9"/>
          <w:kern w:val="2"/>
          <w:sz w:val="24"/>
          <w:szCs w:val="24"/>
          <w:lang w:val="ru-RU"/>
        </w:rPr>
        <w:t xml:space="preserve"> </w:t>
      </w:r>
      <w:r w:rsidR="00E4425D" w:rsidRPr="003527A9">
        <w:rPr>
          <w:rStyle w:val="a9"/>
          <w:kern w:val="2"/>
          <w:sz w:val="24"/>
          <w:szCs w:val="24"/>
          <w:highlight w:val="yellow"/>
          <w:lang w:val="ru-RU"/>
        </w:rPr>
        <w:t>(!!!)</w:t>
      </w:r>
      <w:r w:rsidR="00C56998" w:rsidRPr="003527A9">
        <w:rPr>
          <w:rStyle w:val="a9"/>
          <w:kern w:val="2"/>
          <w:sz w:val="24"/>
          <w:szCs w:val="24"/>
          <w:lang w:val="ru-RU"/>
        </w:rPr>
        <w:t>. Уровни оповещений должны быть соответствующим образом установлены</w:t>
      </w:r>
      <w:r w:rsidRPr="003527A9">
        <w:rPr>
          <w:rStyle w:val="a9"/>
          <w:kern w:val="2"/>
          <w:sz w:val="24"/>
          <w:szCs w:val="24"/>
          <w:lang w:val="ru-RU"/>
        </w:rPr>
        <w:t xml:space="preserve">. Системы </w:t>
      </w:r>
      <w:r w:rsidR="00C56998" w:rsidRPr="003527A9">
        <w:rPr>
          <w:rStyle w:val="a9"/>
          <w:kern w:val="2"/>
          <w:sz w:val="24"/>
          <w:szCs w:val="24"/>
          <w:lang w:val="ru-RU"/>
        </w:rPr>
        <w:t xml:space="preserve">сигнализации </w:t>
      </w:r>
      <w:r w:rsidRPr="003527A9">
        <w:rPr>
          <w:rStyle w:val="a9"/>
          <w:kern w:val="2"/>
          <w:sz w:val="24"/>
          <w:szCs w:val="24"/>
          <w:lang w:val="ru-RU"/>
        </w:rPr>
        <w:t>должны</w:t>
      </w:r>
      <w:r w:rsidR="00C56998" w:rsidRPr="003527A9">
        <w:rPr>
          <w:rStyle w:val="a9"/>
          <w:kern w:val="2"/>
          <w:sz w:val="24"/>
          <w:szCs w:val="24"/>
          <w:lang w:val="ru-RU"/>
        </w:rPr>
        <w:t xml:space="preserve"> периодически тестировать</w:t>
      </w:r>
      <w:r w:rsidRPr="003527A9">
        <w:rPr>
          <w:rStyle w:val="a9"/>
          <w:kern w:val="2"/>
          <w:sz w:val="24"/>
          <w:szCs w:val="24"/>
          <w:lang w:val="ru-RU"/>
        </w:rPr>
        <w:t>ся</w:t>
      </w:r>
      <w:r w:rsidR="00C56998" w:rsidRPr="003527A9">
        <w:rPr>
          <w:rStyle w:val="a9"/>
          <w:kern w:val="2"/>
          <w:sz w:val="24"/>
          <w:szCs w:val="24"/>
          <w:lang w:val="ru-RU"/>
        </w:rPr>
        <w:t xml:space="preserve"> для обеспечения их надлежащего функционирования.</w:t>
      </w:r>
    </w:p>
    <w:p w:rsidR="003F15F6" w:rsidRPr="003527A9" w:rsidRDefault="00C56998" w:rsidP="005C3DEE">
      <w:pPr>
        <w:spacing w:line="276" w:lineRule="auto"/>
        <w:ind w:firstLine="709"/>
        <w:jc w:val="both"/>
        <w:rPr>
          <w:rStyle w:val="a9"/>
          <w:kern w:val="2"/>
          <w:sz w:val="24"/>
          <w:szCs w:val="24"/>
          <w:lang w:val="ru-RU"/>
        </w:rPr>
      </w:pPr>
      <w:r w:rsidRPr="003527A9">
        <w:rPr>
          <w:rStyle w:val="a9"/>
          <w:kern w:val="2"/>
          <w:sz w:val="24"/>
          <w:szCs w:val="24"/>
          <w:lang w:val="ru-RU"/>
        </w:rPr>
        <w:t>Опер</w:t>
      </w:r>
      <w:r w:rsidR="00054365" w:rsidRPr="003527A9">
        <w:rPr>
          <w:rStyle w:val="a9"/>
          <w:kern w:val="2"/>
          <w:sz w:val="24"/>
          <w:szCs w:val="24"/>
          <w:lang w:val="ru-RU"/>
        </w:rPr>
        <w:t xml:space="preserve">ации по ремонту, обслуживанию, </w:t>
      </w:r>
      <w:r w:rsidR="00E3372E" w:rsidRPr="003527A9">
        <w:rPr>
          <w:rStyle w:val="a9"/>
          <w:kern w:val="2"/>
          <w:sz w:val="24"/>
          <w:szCs w:val="24"/>
          <w:lang w:val="ru-RU"/>
        </w:rPr>
        <w:t>поверке</w:t>
      </w:r>
      <w:r w:rsidR="00054365" w:rsidRPr="003527A9">
        <w:rPr>
          <w:rStyle w:val="a9"/>
          <w:kern w:val="2"/>
          <w:sz w:val="24"/>
          <w:szCs w:val="24"/>
          <w:lang w:val="ru-RU"/>
        </w:rPr>
        <w:t xml:space="preserve"> и калибровке</w:t>
      </w:r>
      <w:r w:rsidR="00E3372E" w:rsidRPr="003527A9">
        <w:rPr>
          <w:rStyle w:val="a9"/>
          <w:kern w:val="2"/>
          <w:sz w:val="24"/>
          <w:szCs w:val="24"/>
          <w:lang w:val="ru-RU"/>
        </w:rPr>
        <w:t xml:space="preserve"> </w:t>
      </w:r>
      <w:r w:rsidRPr="003527A9">
        <w:rPr>
          <w:rStyle w:val="a9"/>
          <w:kern w:val="2"/>
          <w:sz w:val="24"/>
          <w:szCs w:val="24"/>
          <w:lang w:val="ru-RU"/>
        </w:rPr>
        <w:t xml:space="preserve">оборудования должны осуществляться таким образом, чтобы </w:t>
      </w:r>
      <w:r w:rsidR="00B5299D" w:rsidRPr="003527A9">
        <w:rPr>
          <w:rStyle w:val="a9"/>
          <w:kern w:val="2"/>
          <w:sz w:val="24"/>
          <w:szCs w:val="24"/>
          <w:lang w:val="ru-RU"/>
        </w:rPr>
        <w:t>качество</w:t>
      </w:r>
      <w:r w:rsidRPr="003527A9">
        <w:rPr>
          <w:rStyle w:val="a9"/>
          <w:kern w:val="2"/>
          <w:sz w:val="24"/>
          <w:szCs w:val="24"/>
          <w:lang w:val="ru-RU"/>
        </w:rPr>
        <w:t xml:space="preserve"> </w:t>
      </w:r>
      <w:r w:rsidR="00E42734" w:rsidRPr="003527A9">
        <w:rPr>
          <w:rStyle w:val="a9"/>
          <w:kern w:val="2"/>
          <w:sz w:val="24"/>
          <w:szCs w:val="24"/>
          <w:lang w:val="ru-RU"/>
        </w:rPr>
        <w:t xml:space="preserve">лекарственных </w:t>
      </w:r>
      <w:r w:rsidR="00CC327E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B5299D" w:rsidRPr="003527A9">
        <w:rPr>
          <w:rStyle w:val="a9"/>
          <w:kern w:val="2"/>
          <w:sz w:val="24"/>
          <w:szCs w:val="24"/>
          <w:lang w:val="ru-RU"/>
        </w:rPr>
        <w:t xml:space="preserve"> не подвергало</w:t>
      </w:r>
      <w:r w:rsidRPr="003527A9">
        <w:rPr>
          <w:rStyle w:val="a9"/>
          <w:kern w:val="2"/>
          <w:sz w:val="24"/>
          <w:szCs w:val="24"/>
          <w:lang w:val="ru-RU"/>
        </w:rPr>
        <w:t>сь негативному влиянию.</w:t>
      </w:r>
    </w:p>
    <w:p w:rsidR="00E3372E" w:rsidRPr="003527A9" w:rsidRDefault="00E3372E" w:rsidP="005C3DEE">
      <w:pPr>
        <w:spacing w:line="276" w:lineRule="auto"/>
        <w:ind w:firstLine="709"/>
        <w:jc w:val="both"/>
        <w:rPr>
          <w:rStyle w:val="a9"/>
          <w:kern w:val="2"/>
          <w:sz w:val="24"/>
          <w:szCs w:val="24"/>
          <w:lang w:val="ru-RU"/>
        </w:rPr>
      </w:pPr>
      <w:r w:rsidRPr="003527A9">
        <w:rPr>
          <w:rStyle w:val="a9"/>
          <w:kern w:val="2"/>
          <w:sz w:val="24"/>
          <w:szCs w:val="24"/>
          <w:lang w:val="ru-RU"/>
        </w:rPr>
        <w:t>При необходимости должен быть создан резервный фонд</w:t>
      </w:r>
      <w:r w:rsidR="00A16C28" w:rsidRPr="003527A9">
        <w:rPr>
          <w:rStyle w:val="a9"/>
          <w:kern w:val="2"/>
          <w:sz w:val="24"/>
          <w:szCs w:val="24"/>
          <w:lang w:val="ru-RU"/>
        </w:rPr>
        <w:t xml:space="preserve"> </w:t>
      </w:r>
      <w:r w:rsidRPr="003527A9">
        <w:rPr>
          <w:rStyle w:val="a9"/>
          <w:kern w:val="2"/>
          <w:sz w:val="24"/>
          <w:szCs w:val="24"/>
          <w:lang w:val="ru-RU"/>
        </w:rPr>
        <w:t>пригодн</w:t>
      </w:r>
      <w:r w:rsidR="003739B6" w:rsidRPr="003527A9">
        <w:rPr>
          <w:rStyle w:val="a9"/>
          <w:kern w:val="2"/>
          <w:sz w:val="24"/>
          <w:szCs w:val="24"/>
          <w:lang w:val="ru-RU"/>
        </w:rPr>
        <w:t>ого</w:t>
      </w:r>
      <w:r w:rsidRPr="003527A9">
        <w:rPr>
          <w:rStyle w:val="a9"/>
          <w:kern w:val="2"/>
          <w:sz w:val="24"/>
          <w:szCs w:val="24"/>
          <w:lang w:val="ru-RU"/>
        </w:rPr>
        <w:t xml:space="preserve"> оборудования и средств измерений для использования на время ремонта, обслуживания или поверки. </w:t>
      </w:r>
    </w:p>
    <w:p w:rsidR="00047A9E" w:rsidRPr="003527A9" w:rsidRDefault="00C56998" w:rsidP="005C3DEE">
      <w:pPr>
        <w:spacing w:line="276" w:lineRule="auto"/>
        <w:ind w:firstLine="709"/>
        <w:jc w:val="both"/>
        <w:rPr>
          <w:rStyle w:val="a9"/>
          <w:kern w:val="2"/>
          <w:sz w:val="24"/>
          <w:szCs w:val="24"/>
          <w:lang w:val="ru-RU"/>
        </w:rPr>
      </w:pPr>
      <w:r w:rsidRPr="003527A9">
        <w:rPr>
          <w:rStyle w:val="a9"/>
          <w:kern w:val="2"/>
          <w:sz w:val="24"/>
          <w:szCs w:val="24"/>
          <w:lang w:val="ru-RU"/>
        </w:rPr>
        <w:t xml:space="preserve">Операции по ремонту, обслуживанию и калибровке оборудования должны быть соответствующим образом документально оформлены, документация должна быть сохранена. </w:t>
      </w:r>
    </w:p>
    <w:p w:rsidR="00C56998" w:rsidRPr="003527A9" w:rsidRDefault="00C56998" w:rsidP="005C3DEE">
      <w:pPr>
        <w:spacing w:line="276" w:lineRule="auto"/>
        <w:ind w:firstLine="709"/>
        <w:jc w:val="both"/>
        <w:rPr>
          <w:rStyle w:val="a9"/>
          <w:kern w:val="2"/>
          <w:sz w:val="24"/>
          <w:szCs w:val="24"/>
          <w:lang w:val="ru-RU"/>
        </w:rPr>
      </w:pPr>
      <w:r w:rsidRPr="003527A9">
        <w:rPr>
          <w:rStyle w:val="a9"/>
          <w:kern w:val="2"/>
          <w:sz w:val="24"/>
          <w:szCs w:val="24"/>
          <w:lang w:val="ru-RU"/>
        </w:rPr>
        <w:t>К оборудованию следует относить</w:t>
      </w:r>
      <w:r w:rsidR="00047A9E" w:rsidRPr="003527A9">
        <w:rPr>
          <w:rStyle w:val="a9"/>
          <w:kern w:val="2"/>
          <w:sz w:val="24"/>
          <w:szCs w:val="24"/>
          <w:lang w:val="ru-RU"/>
        </w:rPr>
        <w:t xml:space="preserve">: </w:t>
      </w:r>
      <w:r w:rsidR="003739B6" w:rsidRPr="003527A9">
        <w:rPr>
          <w:rStyle w:val="a9"/>
          <w:kern w:val="2"/>
          <w:sz w:val="24"/>
          <w:szCs w:val="24"/>
          <w:lang w:val="ru-RU"/>
        </w:rPr>
        <w:t xml:space="preserve">системы </w:t>
      </w:r>
      <w:r w:rsidR="00D54CA4" w:rsidRPr="003527A9">
        <w:rPr>
          <w:rStyle w:val="a9"/>
          <w:kern w:val="2"/>
          <w:sz w:val="24"/>
          <w:szCs w:val="24"/>
          <w:lang w:val="ru-RU"/>
        </w:rPr>
        <w:t>кондицион</w:t>
      </w:r>
      <w:r w:rsidR="003739B6" w:rsidRPr="003527A9">
        <w:rPr>
          <w:rStyle w:val="a9"/>
          <w:kern w:val="2"/>
          <w:sz w:val="24"/>
          <w:szCs w:val="24"/>
          <w:lang w:val="ru-RU"/>
        </w:rPr>
        <w:t>ирования</w:t>
      </w:r>
      <w:r w:rsidR="00D54CA4" w:rsidRPr="003527A9">
        <w:rPr>
          <w:rStyle w:val="a9"/>
          <w:kern w:val="2"/>
          <w:sz w:val="24"/>
          <w:szCs w:val="24"/>
          <w:lang w:val="ru-RU"/>
        </w:rPr>
        <w:t xml:space="preserve">; </w:t>
      </w:r>
      <w:r w:rsidRPr="003527A9">
        <w:rPr>
          <w:rStyle w:val="a9"/>
          <w:kern w:val="2"/>
          <w:sz w:val="24"/>
          <w:szCs w:val="24"/>
          <w:lang w:val="ru-RU"/>
        </w:rPr>
        <w:t>холодильные камеры</w:t>
      </w:r>
      <w:r w:rsidR="00E3372E" w:rsidRPr="003527A9">
        <w:rPr>
          <w:rStyle w:val="a9"/>
          <w:kern w:val="2"/>
          <w:sz w:val="24"/>
          <w:szCs w:val="24"/>
          <w:lang w:val="ru-RU"/>
        </w:rPr>
        <w:t xml:space="preserve"> (холодильники)</w:t>
      </w:r>
      <w:r w:rsidR="00047A9E" w:rsidRPr="003527A9">
        <w:rPr>
          <w:rStyle w:val="a9"/>
          <w:kern w:val="2"/>
          <w:sz w:val="24"/>
          <w:szCs w:val="24"/>
          <w:lang w:val="ru-RU"/>
        </w:rPr>
        <w:t xml:space="preserve"> или устройства</w:t>
      </w:r>
      <w:r w:rsidR="00D54CA4" w:rsidRPr="003527A9">
        <w:rPr>
          <w:rStyle w:val="a9"/>
          <w:kern w:val="2"/>
          <w:sz w:val="24"/>
          <w:szCs w:val="24"/>
          <w:lang w:val="ru-RU"/>
        </w:rPr>
        <w:t xml:space="preserve">; охранную </w:t>
      </w:r>
      <w:r w:rsidR="00E3372E" w:rsidRPr="003527A9">
        <w:rPr>
          <w:rStyle w:val="a9"/>
          <w:kern w:val="2"/>
          <w:sz w:val="24"/>
          <w:szCs w:val="24"/>
          <w:lang w:val="ru-RU"/>
        </w:rPr>
        <w:t xml:space="preserve">и пожарную </w:t>
      </w:r>
      <w:r w:rsidR="00D54CA4" w:rsidRPr="003527A9">
        <w:rPr>
          <w:rStyle w:val="a9"/>
          <w:kern w:val="2"/>
          <w:sz w:val="24"/>
          <w:szCs w:val="24"/>
          <w:lang w:val="ru-RU"/>
        </w:rPr>
        <w:t xml:space="preserve">сигнализацию; системы контроля доступа; вентиляционную систему; </w:t>
      </w:r>
      <w:r w:rsidRPr="003527A9">
        <w:rPr>
          <w:rStyle w:val="a9"/>
          <w:kern w:val="2"/>
          <w:sz w:val="24"/>
          <w:szCs w:val="24"/>
          <w:lang w:val="ru-RU"/>
        </w:rPr>
        <w:t>термогигрометры</w:t>
      </w:r>
      <w:r w:rsidR="00D54CA4" w:rsidRPr="003527A9">
        <w:rPr>
          <w:rStyle w:val="a9"/>
          <w:kern w:val="2"/>
          <w:sz w:val="24"/>
          <w:szCs w:val="24"/>
          <w:lang w:val="ru-RU"/>
        </w:rPr>
        <w:t xml:space="preserve"> (психрометры)</w:t>
      </w:r>
      <w:r w:rsidRPr="003527A9">
        <w:rPr>
          <w:rStyle w:val="a9"/>
          <w:kern w:val="2"/>
          <w:sz w:val="24"/>
          <w:szCs w:val="24"/>
          <w:lang w:val="ru-RU"/>
        </w:rPr>
        <w:t xml:space="preserve"> или </w:t>
      </w:r>
      <w:r w:rsidR="00D54CA4" w:rsidRPr="003527A9">
        <w:rPr>
          <w:rStyle w:val="a9"/>
          <w:kern w:val="2"/>
          <w:sz w:val="24"/>
          <w:szCs w:val="24"/>
          <w:lang w:val="ru-RU"/>
        </w:rPr>
        <w:t>иное</w:t>
      </w:r>
      <w:r w:rsidRPr="003527A9">
        <w:rPr>
          <w:rStyle w:val="a9"/>
          <w:kern w:val="2"/>
          <w:sz w:val="24"/>
          <w:szCs w:val="24"/>
          <w:lang w:val="ru-RU"/>
        </w:rPr>
        <w:t xml:space="preserve"> оборудование, используемое для реги</w:t>
      </w:r>
      <w:r w:rsidR="00D54CA4" w:rsidRPr="003527A9">
        <w:rPr>
          <w:rStyle w:val="a9"/>
          <w:kern w:val="2"/>
          <w:sz w:val="24"/>
          <w:szCs w:val="24"/>
          <w:lang w:val="ru-RU"/>
        </w:rPr>
        <w:t>страции температуры и влажности</w:t>
      </w:r>
      <w:r w:rsidR="00666F97" w:rsidRPr="003527A9">
        <w:rPr>
          <w:rStyle w:val="a9"/>
          <w:kern w:val="2"/>
          <w:sz w:val="24"/>
          <w:szCs w:val="24"/>
          <w:lang w:val="ru-RU"/>
        </w:rPr>
        <w:t>, а также оборудование, используемое для транспортировки</w:t>
      </w:r>
      <w:r w:rsidRPr="003527A9">
        <w:rPr>
          <w:rStyle w:val="a9"/>
          <w:kern w:val="2"/>
          <w:sz w:val="24"/>
          <w:szCs w:val="24"/>
          <w:lang w:val="ru-RU"/>
        </w:rPr>
        <w:t>.</w:t>
      </w:r>
    </w:p>
    <w:p w:rsidR="009A0A42" w:rsidRPr="003527A9" w:rsidRDefault="009A0A42" w:rsidP="005C3DE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u-RU"/>
        </w:rPr>
      </w:pPr>
    </w:p>
    <w:p w:rsidR="00C56998" w:rsidRPr="003527A9" w:rsidRDefault="00D72651" w:rsidP="005C3DE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4</w:t>
      </w:r>
      <w:r w:rsidR="009A0A42" w:rsidRPr="003527A9">
        <w:rPr>
          <w:sz w:val="24"/>
          <w:szCs w:val="24"/>
          <w:lang w:val="ru-RU"/>
        </w:rPr>
        <w:t>. Документация</w:t>
      </w:r>
    </w:p>
    <w:p w:rsidR="00C56998" w:rsidRPr="003527A9" w:rsidRDefault="00D72651" w:rsidP="005C3DE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9"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4.1. </w:t>
      </w:r>
      <w:r w:rsidR="00C56998" w:rsidRPr="003527A9">
        <w:rPr>
          <w:rStyle w:val="a9"/>
          <w:sz w:val="24"/>
          <w:szCs w:val="24"/>
          <w:lang w:val="ru-RU"/>
        </w:rPr>
        <w:t>Надлежащая документация является неотъемлемой часть</w:t>
      </w:r>
      <w:r w:rsidR="00B54D60" w:rsidRPr="003527A9">
        <w:rPr>
          <w:rStyle w:val="a9"/>
          <w:sz w:val="24"/>
          <w:szCs w:val="24"/>
          <w:lang w:val="ru-RU"/>
        </w:rPr>
        <w:t xml:space="preserve">ю системы качества. </w:t>
      </w:r>
      <w:r w:rsidR="00B54D60" w:rsidRPr="003527A9">
        <w:rPr>
          <w:rStyle w:val="a9"/>
          <w:color w:val="000000"/>
          <w:sz w:val="24"/>
          <w:szCs w:val="24"/>
          <w:lang w:val="ru-RU"/>
        </w:rPr>
        <w:t>Д</w:t>
      </w:r>
      <w:r w:rsidR="00C56998" w:rsidRPr="003527A9">
        <w:rPr>
          <w:rStyle w:val="a9"/>
          <w:color w:val="000000"/>
          <w:sz w:val="24"/>
          <w:szCs w:val="24"/>
          <w:lang w:val="ru-RU"/>
        </w:rPr>
        <w:t xml:space="preserve">окументация должна </w:t>
      </w:r>
      <w:r w:rsidR="00C56998" w:rsidRPr="003527A9">
        <w:rPr>
          <w:rStyle w:val="a9"/>
          <w:sz w:val="24"/>
          <w:szCs w:val="24"/>
          <w:lang w:val="ru-RU"/>
        </w:rPr>
        <w:t xml:space="preserve">предотвращать ошибки, возникающие вследствие устного общения, и обеспечивать отслеживание соответствующих операций в процессе </w:t>
      </w:r>
      <w:r w:rsidR="007A2FE9" w:rsidRPr="003527A9">
        <w:rPr>
          <w:rStyle w:val="a9"/>
          <w:sz w:val="24"/>
          <w:szCs w:val="24"/>
          <w:lang w:val="ru-RU"/>
        </w:rPr>
        <w:t xml:space="preserve">хранения и перевозки </w:t>
      </w:r>
      <w:r w:rsidR="00C56998" w:rsidRPr="003527A9">
        <w:rPr>
          <w:rStyle w:val="a9"/>
          <w:sz w:val="24"/>
          <w:szCs w:val="24"/>
          <w:lang w:val="ru-RU"/>
        </w:rPr>
        <w:t xml:space="preserve"> </w:t>
      </w:r>
      <w:r w:rsidR="00E42734" w:rsidRPr="003527A9">
        <w:rPr>
          <w:sz w:val="24"/>
          <w:szCs w:val="24"/>
          <w:lang w:val="ru-RU"/>
        </w:rPr>
        <w:t xml:space="preserve">лекарственных </w:t>
      </w:r>
      <w:r w:rsidR="007A2FE9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C56998" w:rsidRPr="003527A9">
        <w:rPr>
          <w:rStyle w:val="a9"/>
          <w:sz w:val="24"/>
          <w:szCs w:val="24"/>
          <w:lang w:val="ru-RU"/>
        </w:rPr>
        <w:t>.</w:t>
      </w:r>
    </w:p>
    <w:p w:rsidR="001B2654" w:rsidRPr="003527A9" w:rsidRDefault="00D72651" w:rsidP="005C3DEE">
      <w:pPr>
        <w:pStyle w:val="ae"/>
        <w:autoSpaceDE w:val="0"/>
        <w:autoSpaceDN w:val="0"/>
        <w:adjustRightInd w:val="0"/>
        <w:spacing w:line="276" w:lineRule="auto"/>
        <w:ind w:left="709"/>
        <w:jc w:val="both"/>
        <w:rPr>
          <w:rStyle w:val="a9"/>
          <w:sz w:val="24"/>
          <w:szCs w:val="24"/>
          <w:lang w:val="ru-RU"/>
        </w:rPr>
      </w:pPr>
      <w:r w:rsidRPr="003527A9">
        <w:rPr>
          <w:rStyle w:val="a9"/>
          <w:sz w:val="24"/>
          <w:szCs w:val="24"/>
          <w:lang w:val="ru-RU"/>
        </w:rPr>
        <w:t xml:space="preserve">4.2. </w:t>
      </w:r>
      <w:r w:rsidR="001B2654" w:rsidRPr="003527A9">
        <w:rPr>
          <w:rStyle w:val="a9"/>
          <w:sz w:val="24"/>
          <w:szCs w:val="24"/>
          <w:lang w:val="ru-RU"/>
        </w:rPr>
        <w:t>Общие требования</w:t>
      </w:r>
    </w:p>
    <w:p w:rsidR="00C56998" w:rsidRPr="003527A9" w:rsidRDefault="00FE60E6" w:rsidP="005C3DEE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К документации относятся: </w:t>
      </w:r>
      <w:r w:rsidR="00F76548" w:rsidRPr="003527A9">
        <w:rPr>
          <w:rStyle w:val="a9"/>
          <w:color w:val="000000"/>
          <w:kern w:val="28"/>
          <w:sz w:val="24"/>
          <w:szCs w:val="24"/>
          <w:lang w:val="ru-RU"/>
        </w:rPr>
        <w:t>письменные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процедуры, инструкции, договоры, записи, отчеты, протоколы испытаний и</w:t>
      </w:r>
      <w:r w:rsidR="00A16C28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другие данные, регистрируемые на бумажных </w:t>
      </w:r>
      <w:r w:rsidR="00834FA5" w:rsidRPr="003527A9">
        <w:rPr>
          <w:rStyle w:val="a9"/>
          <w:color w:val="000000"/>
          <w:kern w:val="28"/>
          <w:sz w:val="24"/>
          <w:szCs w:val="24"/>
          <w:lang w:val="ru-RU"/>
        </w:rPr>
        <w:t>и (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>или</w:t>
      </w:r>
      <w:r w:rsidR="00834FA5" w:rsidRPr="003527A9">
        <w:rPr>
          <w:rStyle w:val="a9"/>
          <w:color w:val="000000"/>
          <w:kern w:val="28"/>
          <w:sz w:val="24"/>
          <w:szCs w:val="24"/>
          <w:lang w:val="ru-RU"/>
        </w:rPr>
        <w:t>)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электронных носителях. Документация должна быть </w:t>
      </w:r>
      <w:r w:rsidR="00B651BD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легко 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доступна </w:t>
      </w:r>
      <w:r w:rsidR="00B651BD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для соответствующего 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>персонал</w:t>
      </w:r>
      <w:r w:rsidR="00B651BD" w:rsidRPr="003527A9">
        <w:rPr>
          <w:rStyle w:val="a9"/>
          <w:color w:val="000000"/>
          <w:kern w:val="28"/>
          <w:sz w:val="24"/>
          <w:szCs w:val="24"/>
          <w:lang w:val="ru-RU"/>
        </w:rPr>
        <w:t>а и восстанавливаема</w:t>
      </w:r>
      <w:r w:rsidR="00C56998" w:rsidRPr="003527A9">
        <w:rPr>
          <w:rStyle w:val="a9"/>
          <w:kern w:val="28"/>
          <w:sz w:val="24"/>
          <w:szCs w:val="24"/>
          <w:lang w:val="ru-RU"/>
        </w:rPr>
        <w:t>.</w:t>
      </w:r>
      <w:r w:rsidRPr="003527A9">
        <w:rPr>
          <w:rStyle w:val="a9"/>
          <w:kern w:val="28"/>
          <w:sz w:val="24"/>
          <w:szCs w:val="24"/>
          <w:lang w:val="ru-RU"/>
        </w:rPr>
        <w:t xml:space="preserve"> </w:t>
      </w:r>
    </w:p>
    <w:p w:rsidR="00823EDB" w:rsidRPr="003527A9" w:rsidRDefault="000975F8" w:rsidP="005C3DEE">
      <w:pPr>
        <w:spacing w:line="276" w:lineRule="auto"/>
        <w:ind w:firstLine="709"/>
        <w:jc w:val="both"/>
        <w:rPr>
          <w:rStyle w:val="a9"/>
          <w:color w:val="000000"/>
          <w:kern w:val="28"/>
          <w:sz w:val="24"/>
          <w:szCs w:val="24"/>
          <w:lang w:val="ru-RU"/>
        </w:rPr>
      </w:pPr>
      <w:r w:rsidRPr="003527A9">
        <w:rPr>
          <w:rStyle w:val="a9"/>
          <w:color w:val="000000"/>
          <w:kern w:val="28"/>
          <w:sz w:val="24"/>
          <w:szCs w:val="24"/>
          <w:lang w:val="ru-RU"/>
        </w:rPr>
        <w:t>Документация должна в достаточной степени охватыв</w:t>
      </w:r>
      <w:r w:rsidR="007A6CCA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ать </w:t>
      </w:r>
      <w:r w:rsidR="009A0A42" w:rsidRPr="003527A9">
        <w:rPr>
          <w:rStyle w:val="a9"/>
          <w:color w:val="000000"/>
          <w:kern w:val="28"/>
          <w:sz w:val="24"/>
          <w:szCs w:val="24"/>
          <w:lang w:val="ru-RU"/>
        </w:rPr>
        <w:br/>
      </w:r>
      <w:r w:rsidR="007A6CCA" w:rsidRPr="003527A9">
        <w:rPr>
          <w:rStyle w:val="a9"/>
          <w:color w:val="000000"/>
          <w:kern w:val="28"/>
          <w:sz w:val="24"/>
          <w:szCs w:val="24"/>
          <w:lang w:val="ru-RU"/>
        </w:rPr>
        <w:t>все процессы, выполняемые</w:t>
      </w:r>
      <w:r w:rsidR="00A16C28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</w:t>
      </w:r>
      <w:r w:rsidR="007A6CCA" w:rsidRPr="003527A9">
        <w:rPr>
          <w:rStyle w:val="a9"/>
          <w:color w:val="000000"/>
          <w:kern w:val="28"/>
          <w:sz w:val="24"/>
          <w:szCs w:val="24"/>
          <w:lang w:val="ru-RU"/>
        </w:rPr>
        <w:t>дистрибьютором</w:t>
      </w:r>
      <w:r w:rsidR="007A2FE9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в процессе хранения и перевозки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, и должна быть </w:t>
      </w:r>
      <w:r w:rsidR="00823EDB" w:rsidRPr="003527A9">
        <w:rPr>
          <w:rStyle w:val="a9"/>
          <w:color w:val="000000"/>
          <w:kern w:val="28"/>
          <w:sz w:val="24"/>
          <w:szCs w:val="24"/>
          <w:lang w:val="ru-RU"/>
        </w:rPr>
        <w:t>понятна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работникам. Текст документов должен быть однозначным,</w:t>
      </w:r>
      <w:r w:rsidR="003F15F6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>не допускающим двусмысленных толкований и ошибок.</w:t>
      </w:r>
      <w:r w:rsidR="00FE60E6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</w:t>
      </w:r>
    </w:p>
    <w:p w:rsidR="00511EC8" w:rsidRPr="003527A9" w:rsidRDefault="00C56998" w:rsidP="00511EC8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lastRenderedPageBreak/>
        <w:t xml:space="preserve">Каждый работник должен иметь оперативный доступ </w:t>
      </w:r>
      <w:r w:rsidR="009A0A42" w:rsidRPr="003527A9">
        <w:rPr>
          <w:rStyle w:val="a9"/>
          <w:kern w:val="28"/>
          <w:sz w:val="24"/>
          <w:szCs w:val="24"/>
          <w:lang w:val="ru-RU"/>
        </w:rPr>
        <w:br/>
      </w:r>
      <w:r w:rsidRPr="003527A9">
        <w:rPr>
          <w:rStyle w:val="a9"/>
          <w:kern w:val="28"/>
          <w:sz w:val="24"/>
          <w:szCs w:val="24"/>
          <w:lang w:val="ru-RU"/>
        </w:rPr>
        <w:t>к документации</w:t>
      </w:r>
      <w:r w:rsidR="00746B51" w:rsidRPr="003527A9">
        <w:rPr>
          <w:rStyle w:val="a9"/>
          <w:kern w:val="28"/>
          <w:sz w:val="24"/>
          <w:szCs w:val="24"/>
          <w:lang w:val="ru-RU"/>
        </w:rPr>
        <w:t xml:space="preserve"> необходимой </w:t>
      </w:r>
      <w:r w:rsidRPr="003527A9">
        <w:rPr>
          <w:rStyle w:val="a9"/>
          <w:kern w:val="28"/>
          <w:sz w:val="24"/>
          <w:szCs w:val="24"/>
          <w:lang w:val="ru-RU"/>
        </w:rPr>
        <w:t xml:space="preserve">для выполнения </w:t>
      </w:r>
      <w:r w:rsidR="00FE60E6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своих должностных </w:t>
      </w:r>
      <w:r w:rsidR="00FE60E6" w:rsidRPr="003527A9">
        <w:rPr>
          <w:rStyle w:val="a9"/>
          <w:kern w:val="28"/>
          <w:sz w:val="24"/>
          <w:szCs w:val="24"/>
          <w:lang w:val="ru-RU"/>
        </w:rPr>
        <w:t>обязанностей</w:t>
      </w:r>
      <w:r w:rsidR="00511EC8" w:rsidRPr="003527A9">
        <w:rPr>
          <w:rStyle w:val="a9"/>
          <w:kern w:val="28"/>
          <w:sz w:val="24"/>
          <w:szCs w:val="24"/>
          <w:lang w:val="ru-RU"/>
        </w:rPr>
        <w:t>.</w:t>
      </w:r>
    </w:p>
    <w:p w:rsidR="00511EC8" w:rsidRPr="003527A9" w:rsidRDefault="00511EC8" w:rsidP="00511EC8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</w:p>
    <w:p w:rsidR="00C201B4" w:rsidRPr="003527A9" w:rsidRDefault="00D72651" w:rsidP="00511EC8">
      <w:pPr>
        <w:spacing w:line="276" w:lineRule="auto"/>
        <w:ind w:firstLine="709"/>
        <w:jc w:val="both"/>
        <w:rPr>
          <w:bCs/>
          <w:sz w:val="24"/>
          <w:szCs w:val="24"/>
          <w:lang w:val="ru-RU"/>
        </w:rPr>
      </w:pPr>
      <w:r w:rsidRPr="003527A9">
        <w:rPr>
          <w:bCs/>
          <w:sz w:val="24"/>
          <w:szCs w:val="24"/>
          <w:lang w:val="ru-RU"/>
        </w:rPr>
        <w:t xml:space="preserve">5. </w:t>
      </w:r>
      <w:r w:rsidR="003E026D" w:rsidRPr="003527A9">
        <w:rPr>
          <w:bCs/>
          <w:sz w:val="24"/>
          <w:szCs w:val="24"/>
          <w:lang w:val="ru-RU"/>
        </w:rPr>
        <w:t xml:space="preserve">Процесс </w:t>
      </w:r>
      <w:r w:rsidR="003E026D" w:rsidRPr="003527A9">
        <w:rPr>
          <w:rStyle w:val="a9"/>
          <w:sz w:val="24"/>
          <w:szCs w:val="24"/>
          <w:lang w:val="ru-RU"/>
        </w:rPr>
        <w:t>дистрибью</w:t>
      </w:r>
      <w:r w:rsidR="003E026D" w:rsidRPr="003527A9">
        <w:rPr>
          <w:bCs/>
          <w:sz w:val="24"/>
          <w:szCs w:val="24"/>
          <w:lang w:val="ru-RU"/>
        </w:rPr>
        <w:t xml:space="preserve">ции лекарственных </w:t>
      </w:r>
      <w:r w:rsidR="007A2FE9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7A2FE9" w:rsidRPr="003527A9">
        <w:rPr>
          <w:bCs/>
          <w:sz w:val="24"/>
          <w:szCs w:val="24"/>
          <w:lang w:val="ru-RU"/>
        </w:rPr>
        <w:t xml:space="preserve"> в части хранения и перевозки.</w:t>
      </w:r>
    </w:p>
    <w:p w:rsidR="0016561C" w:rsidRPr="003527A9" w:rsidRDefault="0016561C" w:rsidP="005C3DE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4"/>
          <w:szCs w:val="24"/>
          <w:lang w:val="ru-RU"/>
        </w:rPr>
      </w:pPr>
    </w:p>
    <w:p w:rsidR="00C56998" w:rsidRPr="003527A9" w:rsidRDefault="00D72651" w:rsidP="005C3DE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5.1. </w:t>
      </w:r>
      <w:r w:rsidR="00C56998" w:rsidRPr="003527A9">
        <w:rPr>
          <w:kern w:val="28"/>
          <w:sz w:val="24"/>
          <w:szCs w:val="24"/>
          <w:lang w:val="ru-RU"/>
        </w:rPr>
        <w:t>Все действия</w:t>
      </w:r>
      <w:r w:rsidR="00AE3D81" w:rsidRPr="003527A9">
        <w:rPr>
          <w:kern w:val="28"/>
          <w:sz w:val="24"/>
          <w:szCs w:val="24"/>
          <w:lang w:val="ru-RU"/>
        </w:rPr>
        <w:t xml:space="preserve"> </w:t>
      </w:r>
      <w:r w:rsidR="00C201B4" w:rsidRPr="003527A9">
        <w:rPr>
          <w:rStyle w:val="a9"/>
          <w:kern w:val="28"/>
          <w:sz w:val="24"/>
          <w:szCs w:val="24"/>
          <w:lang w:val="ru-RU"/>
        </w:rPr>
        <w:t>дистрибьютора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 должны осуществляться таким образом, чтобы </w:t>
      </w:r>
      <w:r w:rsidR="00C201B4" w:rsidRPr="003527A9">
        <w:rPr>
          <w:rStyle w:val="a9"/>
          <w:kern w:val="28"/>
          <w:sz w:val="24"/>
          <w:szCs w:val="24"/>
          <w:lang w:val="ru-RU"/>
        </w:rPr>
        <w:t>идентичность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E42734" w:rsidRPr="003527A9">
        <w:rPr>
          <w:kern w:val="28"/>
          <w:sz w:val="24"/>
          <w:szCs w:val="24"/>
          <w:lang w:val="ru-RU"/>
        </w:rPr>
        <w:t>лекарственных средств</w:t>
      </w:r>
      <w:r w:rsidR="00AE3D81" w:rsidRPr="003527A9">
        <w:rPr>
          <w:kern w:val="28"/>
          <w:sz w:val="24"/>
          <w:szCs w:val="24"/>
          <w:lang w:val="ru-RU"/>
        </w:rPr>
        <w:t xml:space="preserve"> 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не была утрачена и соблюдались требования, указанные на упаковке. </w:t>
      </w:r>
      <w:r w:rsidR="00C201B4" w:rsidRPr="003527A9">
        <w:rPr>
          <w:rStyle w:val="a9"/>
          <w:kern w:val="28"/>
          <w:sz w:val="24"/>
          <w:szCs w:val="24"/>
          <w:lang w:val="ru-RU"/>
        </w:rPr>
        <w:t>Дистрибьютор</w:t>
      </w:r>
      <w:r w:rsidR="005660A0" w:rsidRPr="003527A9">
        <w:rPr>
          <w:rStyle w:val="a9"/>
          <w:kern w:val="28"/>
          <w:sz w:val="24"/>
          <w:szCs w:val="24"/>
          <w:lang w:val="ru-RU"/>
        </w:rPr>
        <w:t xml:space="preserve"> должен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B042E8" w:rsidRPr="003527A9">
        <w:rPr>
          <w:rStyle w:val="a9"/>
          <w:kern w:val="28"/>
          <w:sz w:val="24"/>
          <w:szCs w:val="24"/>
          <w:lang w:val="ru-RU"/>
        </w:rPr>
        <w:t>прин</w:t>
      </w:r>
      <w:r w:rsidR="009748C8" w:rsidRPr="003527A9">
        <w:rPr>
          <w:rStyle w:val="a9"/>
          <w:kern w:val="28"/>
          <w:sz w:val="24"/>
          <w:szCs w:val="24"/>
          <w:lang w:val="ru-RU"/>
        </w:rPr>
        <w:t>имать</w:t>
      </w:r>
      <w:r w:rsidR="00B042E8" w:rsidRPr="003527A9">
        <w:rPr>
          <w:rStyle w:val="a9"/>
          <w:kern w:val="28"/>
          <w:sz w:val="24"/>
          <w:szCs w:val="24"/>
          <w:lang w:val="ru-RU"/>
        </w:rPr>
        <w:t xml:space="preserve"> необходимые меры </w:t>
      </w:r>
      <w:r w:rsidR="00C56998" w:rsidRPr="003527A9">
        <w:rPr>
          <w:rStyle w:val="a9"/>
          <w:kern w:val="28"/>
          <w:sz w:val="24"/>
          <w:szCs w:val="24"/>
          <w:lang w:val="ru-RU"/>
        </w:rPr>
        <w:t>для минимизации риска проникновения фальсифицированн</w:t>
      </w:r>
      <w:r w:rsidR="00E42734" w:rsidRPr="003527A9">
        <w:rPr>
          <w:rStyle w:val="a9"/>
          <w:kern w:val="28"/>
          <w:sz w:val="24"/>
          <w:szCs w:val="24"/>
          <w:lang w:val="ru-RU"/>
        </w:rPr>
        <w:t>ых</w:t>
      </w:r>
      <w:r w:rsidR="00AE3D81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E42734" w:rsidRPr="003527A9">
        <w:rPr>
          <w:kern w:val="28"/>
          <w:sz w:val="24"/>
          <w:szCs w:val="24"/>
          <w:lang w:val="ru-RU"/>
        </w:rPr>
        <w:t>лекарственных средств</w:t>
      </w:r>
      <w:r w:rsidR="00AE3D81" w:rsidRPr="003527A9">
        <w:rPr>
          <w:kern w:val="28"/>
          <w:sz w:val="24"/>
          <w:szCs w:val="24"/>
          <w:lang w:val="ru-RU"/>
        </w:rPr>
        <w:t xml:space="preserve"> </w:t>
      </w:r>
      <w:r w:rsidR="00C56998" w:rsidRPr="003527A9">
        <w:rPr>
          <w:rStyle w:val="a9"/>
          <w:kern w:val="28"/>
          <w:sz w:val="24"/>
          <w:szCs w:val="24"/>
          <w:lang w:val="ru-RU"/>
        </w:rPr>
        <w:t>в цеп</w:t>
      </w:r>
      <w:r w:rsidR="005660A0" w:rsidRPr="003527A9">
        <w:rPr>
          <w:rStyle w:val="a9"/>
          <w:kern w:val="28"/>
          <w:sz w:val="24"/>
          <w:szCs w:val="24"/>
          <w:lang w:val="ru-RU"/>
        </w:rPr>
        <w:t>ь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 реализации.</w:t>
      </w:r>
    </w:p>
    <w:p w:rsidR="001369A7" w:rsidRPr="003527A9" w:rsidRDefault="00690215" w:rsidP="005C3DEE">
      <w:pPr>
        <w:spacing w:line="276" w:lineRule="auto"/>
        <w:ind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>Дистриб</w:t>
      </w:r>
      <w:r w:rsidR="00F95E88" w:rsidRPr="003527A9">
        <w:rPr>
          <w:rStyle w:val="a9"/>
          <w:kern w:val="28"/>
          <w:sz w:val="24"/>
          <w:szCs w:val="24"/>
          <w:lang w:val="ru-RU"/>
        </w:rPr>
        <w:t>ью</w:t>
      </w:r>
      <w:r w:rsidRPr="003527A9">
        <w:rPr>
          <w:rStyle w:val="a9"/>
          <w:kern w:val="28"/>
          <w:sz w:val="24"/>
          <w:szCs w:val="24"/>
          <w:lang w:val="ru-RU"/>
        </w:rPr>
        <w:t>ции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 подлежат</w:t>
      </w:r>
      <w:r w:rsidR="001369A7" w:rsidRPr="003527A9">
        <w:rPr>
          <w:rStyle w:val="a9"/>
          <w:kern w:val="28"/>
          <w:sz w:val="24"/>
          <w:szCs w:val="24"/>
          <w:lang w:val="ru-RU"/>
        </w:rPr>
        <w:t xml:space="preserve"> лекарственные средства: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 </w:t>
      </w:r>
    </w:p>
    <w:p w:rsidR="001369A7" w:rsidRPr="003527A9" w:rsidRDefault="001369A7" w:rsidP="005C3DEE">
      <w:pPr>
        <w:pStyle w:val="ae"/>
        <w:tabs>
          <w:tab w:val="left" w:pos="1134"/>
        </w:tabs>
        <w:spacing w:line="276" w:lineRule="auto"/>
        <w:ind w:left="0" w:firstLine="709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 xml:space="preserve">1) </w:t>
      </w:r>
      <w:r w:rsidR="00C56998" w:rsidRPr="003527A9">
        <w:rPr>
          <w:rStyle w:val="a9"/>
          <w:kern w:val="28"/>
          <w:sz w:val="24"/>
          <w:szCs w:val="24"/>
          <w:lang w:val="ru-RU"/>
        </w:rPr>
        <w:t xml:space="preserve">зарегистрированные </w:t>
      </w:r>
      <w:r w:rsidR="00FD6CBD" w:rsidRPr="003527A9">
        <w:rPr>
          <w:rStyle w:val="a9"/>
          <w:kern w:val="28"/>
          <w:sz w:val="24"/>
          <w:szCs w:val="24"/>
          <w:lang w:val="ru-RU"/>
        </w:rPr>
        <w:t xml:space="preserve">в соответствии </w:t>
      </w:r>
      <w:r w:rsidR="00E558FE" w:rsidRPr="003527A9">
        <w:rPr>
          <w:rStyle w:val="a9"/>
          <w:kern w:val="28"/>
          <w:sz w:val="24"/>
          <w:szCs w:val="24"/>
          <w:lang w:val="ru-RU"/>
        </w:rPr>
        <w:t>с национальным законодательством</w:t>
      </w:r>
      <w:r w:rsidRPr="003527A9">
        <w:rPr>
          <w:rStyle w:val="a9"/>
          <w:kern w:val="28"/>
          <w:sz w:val="24"/>
          <w:szCs w:val="24"/>
          <w:lang w:val="ru-RU"/>
        </w:rPr>
        <w:t>;</w:t>
      </w:r>
      <w:r w:rsidR="00E558FE" w:rsidRPr="003527A9">
        <w:rPr>
          <w:rStyle w:val="a9"/>
          <w:kern w:val="28"/>
          <w:sz w:val="24"/>
          <w:szCs w:val="24"/>
          <w:lang w:val="ru-RU"/>
        </w:rPr>
        <w:t xml:space="preserve"> </w:t>
      </w:r>
    </w:p>
    <w:p w:rsidR="001369A7" w:rsidRPr="003527A9" w:rsidRDefault="001369A7" w:rsidP="005C3DEE">
      <w:pPr>
        <w:pStyle w:val="ae"/>
        <w:spacing w:line="276" w:lineRule="auto"/>
        <w:ind w:left="710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 xml:space="preserve">2) зарегистрированные в соответствии </w:t>
      </w:r>
      <w:r w:rsidR="00811FC6" w:rsidRPr="003527A9">
        <w:rPr>
          <w:rStyle w:val="a9"/>
          <w:kern w:val="28"/>
          <w:sz w:val="24"/>
          <w:szCs w:val="24"/>
          <w:lang w:val="ru-RU"/>
        </w:rPr>
        <w:t>законодательством</w:t>
      </w:r>
      <w:r w:rsidR="00C42DE8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D72651" w:rsidRPr="003527A9">
        <w:rPr>
          <w:rStyle w:val="a9"/>
          <w:kern w:val="28"/>
          <w:sz w:val="24"/>
          <w:szCs w:val="24"/>
          <w:lang w:val="ru-RU"/>
        </w:rPr>
        <w:t>Союза</w:t>
      </w:r>
      <w:r w:rsidRPr="003527A9">
        <w:rPr>
          <w:rStyle w:val="a9"/>
          <w:kern w:val="28"/>
          <w:sz w:val="24"/>
          <w:szCs w:val="24"/>
          <w:lang w:val="ru-RU"/>
        </w:rPr>
        <w:t>;</w:t>
      </w:r>
    </w:p>
    <w:p w:rsidR="00C56998" w:rsidRPr="003527A9" w:rsidRDefault="001369A7" w:rsidP="005C3DEE">
      <w:pPr>
        <w:pStyle w:val="ae"/>
        <w:spacing w:line="276" w:lineRule="auto"/>
        <w:ind w:left="0" w:firstLine="710"/>
        <w:jc w:val="both"/>
        <w:rPr>
          <w:rStyle w:val="a9"/>
          <w:kern w:val="28"/>
          <w:sz w:val="24"/>
          <w:szCs w:val="24"/>
          <w:lang w:val="ru-RU"/>
        </w:rPr>
      </w:pPr>
      <w:r w:rsidRPr="003527A9">
        <w:rPr>
          <w:rStyle w:val="a9"/>
          <w:kern w:val="28"/>
          <w:sz w:val="24"/>
          <w:szCs w:val="24"/>
          <w:lang w:val="ru-RU"/>
        </w:rPr>
        <w:t xml:space="preserve">3) </w:t>
      </w:r>
      <w:r w:rsidRPr="003527A9">
        <w:rPr>
          <w:rStyle w:val="a9"/>
          <w:color w:val="000000"/>
          <w:kern w:val="28"/>
          <w:sz w:val="24"/>
          <w:szCs w:val="24"/>
          <w:highlight w:val="yellow"/>
          <w:lang w:val="ru-RU"/>
        </w:rPr>
        <w:t>незарегистрированные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и</w:t>
      </w:r>
      <w:r w:rsidR="00690215"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(</w:t>
      </w:r>
      <w:r w:rsidR="00AF4F56" w:rsidRPr="003527A9">
        <w:rPr>
          <w:rStyle w:val="a9"/>
          <w:color w:val="000000"/>
          <w:kern w:val="28"/>
          <w:sz w:val="24"/>
          <w:szCs w:val="24"/>
          <w:lang w:val="ru-RU"/>
        </w:rPr>
        <w:t>или</w:t>
      </w:r>
      <w:r w:rsidR="00690215" w:rsidRPr="003527A9">
        <w:rPr>
          <w:rStyle w:val="a9"/>
          <w:color w:val="000000"/>
          <w:kern w:val="28"/>
          <w:sz w:val="24"/>
          <w:szCs w:val="24"/>
          <w:lang w:val="ru-RU"/>
        </w:rPr>
        <w:t>)</w:t>
      </w:r>
      <w:r w:rsidRPr="003527A9">
        <w:rPr>
          <w:rStyle w:val="a9"/>
          <w:color w:val="000000"/>
          <w:kern w:val="28"/>
          <w:sz w:val="24"/>
          <w:szCs w:val="24"/>
          <w:lang w:val="ru-RU"/>
        </w:rPr>
        <w:t xml:space="preserve"> ввезенные</w:t>
      </w:r>
      <w:r w:rsidR="00AF4F56" w:rsidRPr="003527A9">
        <w:rPr>
          <w:rStyle w:val="a9"/>
          <w:color w:val="000000"/>
          <w:kern w:val="28"/>
          <w:sz w:val="24"/>
          <w:szCs w:val="24"/>
          <w:lang w:val="ru-RU"/>
        </w:rPr>
        <w:t>, вывозимые</w:t>
      </w:r>
      <w:r w:rsidRPr="003527A9">
        <w:rPr>
          <w:rStyle w:val="a9"/>
          <w:kern w:val="28"/>
          <w:sz w:val="24"/>
          <w:szCs w:val="24"/>
          <w:lang w:val="ru-RU"/>
        </w:rPr>
        <w:t xml:space="preserve"> в соответствии </w:t>
      </w:r>
      <w:r w:rsidR="00511EC8" w:rsidRPr="003527A9">
        <w:rPr>
          <w:rStyle w:val="a9"/>
          <w:kern w:val="28"/>
          <w:sz w:val="24"/>
          <w:szCs w:val="24"/>
          <w:lang w:val="ru-RU"/>
        </w:rPr>
        <w:br/>
      </w:r>
      <w:r w:rsidRPr="003527A9">
        <w:rPr>
          <w:rStyle w:val="a9"/>
          <w:kern w:val="28"/>
          <w:sz w:val="24"/>
          <w:szCs w:val="24"/>
          <w:lang w:val="ru-RU"/>
        </w:rPr>
        <w:t>с действующим законодательством</w:t>
      </w:r>
      <w:r w:rsidR="000168D2" w:rsidRPr="003527A9">
        <w:rPr>
          <w:rStyle w:val="a9"/>
          <w:kern w:val="28"/>
          <w:sz w:val="24"/>
          <w:szCs w:val="24"/>
          <w:lang w:val="ru-RU"/>
        </w:rPr>
        <w:t xml:space="preserve"> </w:t>
      </w:r>
      <w:r w:rsidR="000168D2" w:rsidRPr="003527A9">
        <w:rPr>
          <w:rStyle w:val="a9"/>
          <w:kern w:val="28"/>
          <w:sz w:val="24"/>
          <w:szCs w:val="24"/>
          <w:highlight w:val="yellow"/>
          <w:lang w:val="ru-RU"/>
        </w:rPr>
        <w:t>(?)</w:t>
      </w:r>
      <w:r w:rsidR="007A2FE9" w:rsidRPr="003527A9">
        <w:rPr>
          <w:rStyle w:val="a9"/>
          <w:kern w:val="28"/>
          <w:sz w:val="24"/>
          <w:szCs w:val="24"/>
          <w:lang w:val="ru-RU"/>
        </w:rPr>
        <w:t>.</w:t>
      </w:r>
    </w:p>
    <w:p w:rsidR="00C56998" w:rsidRPr="003527A9" w:rsidRDefault="007A2FE9" w:rsidP="005C3DEE">
      <w:pPr>
        <w:spacing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3527A9">
        <w:rPr>
          <w:color w:val="000000"/>
          <w:sz w:val="24"/>
          <w:szCs w:val="24"/>
          <w:lang w:val="ru-RU"/>
        </w:rPr>
        <w:t>5.2</w:t>
      </w:r>
      <w:r w:rsidR="00020142" w:rsidRPr="003527A9">
        <w:rPr>
          <w:color w:val="000000"/>
          <w:sz w:val="24"/>
          <w:szCs w:val="24"/>
          <w:lang w:val="ru-RU"/>
        </w:rPr>
        <w:t xml:space="preserve">. </w:t>
      </w:r>
      <w:r w:rsidR="00C56998" w:rsidRPr="003527A9">
        <w:rPr>
          <w:color w:val="000000"/>
          <w:sz w:val="24"/>
          <w:szCs w:val="24"/>
          <w:lang w:val="ru-RU"/>
        </w:rPr>
        <w:t>Основными задачами операции по приемке являются проверка соответствия принимаем</w:t>
      </w:r>
      <w:r w:rsidR="00E42734" w:rsidRPr="003527A9">
        <w:rPr>
          <w:color w:val="000000"/>
          <w:sz w:val="24"/>
          <w:szCs w:val="24"/>
          <w:lang w:val="ru-RU"/>
        </w:rPr>
        <w:t xml:space="preserve">ых лекарственных </w:t>
      </w:r>
      <w:r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Pr="003527A9">
        <w:rPr>
          <w:color w:val="000000"/>
          <w:sz w:val="24"/>
          <w:szCs w:val="24"/>
          <w:lang w:val="ru-RU"/>
        </w:rPr>
        <w:t xml:space="preserve"> </w:t>
      </w:r>
      <w:r w:rsidR="00C56998" w:rsidRPr="003527A9">
        <w:rPr>
          <w:color w:val="000000"/>
          <w:sz w:val="24"/>
          <w:szCs w:val="24"/>
          <w:lang w:val="ru-RU"/>
        </w:rPr>
        <w:t xml:space="preserve">товаросопроводительной документации, проверка того, </w:t>
      </w:r>
      <w:r w:rsidR="009A0A42" w:rsidRPr="003527A9">
        <w:rPr>
          <w:color w:val="000000"/>
          <w:sz w:val="24"/>
          <w:szCs w:val="24"/>
          <w:lang w:val="ru-RU"/>
        </w:rPr>
        <w:br/>
      </w:r>
      <w:r w:rsidR="00C56998" w:rsidRPr="003527A9">
        <w:rPr>
          <w:color w:val="000000"/>
          <w:sz w:val="24"/>
          <w:szCs w:val="24"/>
          <w:lang w:val="ru-RU"/>
        </w:rPr>
        <w:t xml:space="preserve">что </w:t>
      </w:r>
      <w:r w:rsidR="00E42734" w:rsidRPr="003527A9">
        <w:rPr>
          <w:color w:val="000000"/>
          <w:sz w:val="24"/>
          <w:szCs w:val="24"/>
          <w:lang w:val="ru-RU"/>
        </w:rPr>
        <w:t xml:space="preserve">лекарственные </w:t>
      </w:r>
      <w:r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Pr="003527A9">
        <w:rPr>
          <w:color w:val="000000"/>
          <w:sz w:val="24"/>
          <w:szCs w:val="24"/>
          <w:lang w:val="ru-RU"/>
        </w:rPr>
        <w:t xml:space="preserve"> </w:t>
      </w:r>
      <w:r w:rsidR="00511EC8" w:rsidRPr="003527A9">
        <w:rPr>
          <w:color w:val="000000"/>
          <w:sz w:val="24"/>
          <w:szCs w:val="24"/>
          <w:lang w:val="ru-RU"/>
        </w:rPr>
        <w:t>п</w:t>
      </w:r>
      <w:r w:rsidR="00C56998" w:rsidRPr="003527A9">
        <w:rPr>
          <w:color w:val="000000"/>
          <w:sz w:val="24"/>
          <w:szCs w:val="24"/>
          <w:lang w:val="ru-RU"/>
        </w:rPr>
        <w:t>олучен</w:t>
      </w:r>
      <w:r w:rsidR="00E42734" w:rsidRPr="003527A9">
        <w:rPr>
          <w:color w:val="000000"/>
          <w:sz w:val="24"/>
          <w:szCs w:val="24"/>
          <w:lang w:val="ru-RU"/>
        </w:rPr>
        <w:t>ы</w:t>
      </w:r>
      <w:r w:rsidR="00C56998" w:rsidRPr="003527A9">
        <w:rPr>
          <w:color w:val="000000"/>
          <w:sz w:val="24"/>
          <w:szCs w:val="24"/>
          <w:lang w:val="ru-RU"/>
        </w:rPr>
        <w:t xml:space="preserve"> от утвержденного поставщика, проверка наличия видимых повреждений, которые могли возникнуть</w:t>
      </w:r>
      <w:r w:rsidR="001D5298" w:rsidRPr="003527A9">
        <w:rPr>
          <w:color w:val="000000"/>
          <w:sz w:val="24"/>
          <w:szCs w:val="24"/>
          <w:lang w:val="ru-RU"/>
        </w:rPr>
        <w:t xml:space="preserve"> </w:t>
      </w:r>
      <w:r w:rsidR="00C56998" w:rsidRPr="003527A9">
        <w:rPr>
          <w:color w:val="000000"/>
          <w:sz w:val="24"/>
          <w:szCs w:val="24"/>
          <w:lang w:val="ru-RU"/>
        </w:rPr>
        <w:t>в процессе транспортировки.</w:t>
      </w:r>
    </w:p>
    <w:p w:rsidR="00603919" w:rsidRPr="003527A9" w:rsidRDefault="00603919" w:rsidP="005C3DEE">
      <w:pPr>
        <w:spacing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3527A9">
        <w:rPr>
          <w:color w:val="000000"/>
          <w:sz w:val="24"/>
          <w:szCs w:val="24"/>
          <w:lang w:val="ru-RU"/>
        </w:rPr>
        <w:t>Л</w:t>
      </w:r>
      <w:r w:rsidR="00E42734" w:rsidRPr="003527A9">
        <w:rPr>
          <w:color w:val="000000"/>
          <w:sz w:val="24"/>
          <w:szCs w:val="24"/>
          <w:lang w:val="ru-RU"/>
        </w:rPr>
        <w:t xml:space="preserve">екарственные </w:t>
      </w:r>
      <w:r w:rsidR="00511EC8" w:rsidRPr="003527A9">
        <w:rPr>
          <w:rStyle w:val="a9"/>
          <w:kern w:val="28"/>
          <w:sz w:val="24"/>
          <w:szCs w:val="24"/>
          <w:lang w:val="ru-RU"/>
        </w:rPr>
        <w:t>препараты</w:t>
      </w:r>
      <w:r w:rsidR="007A2FE9" w:rsidRPr="003527A9">
        <w:rPr>
          <w:rStyle w:val="a9"/>
          <w:kern w:val="28"/>
          <w:sz w:val="24"/>
          <w:szCs w:val="24"/>
          <w:lang w:val="ru-RU"/>
        </w:rPr>
        <w:t xml:space="preserve"> для медицинского применения</w:t>
      </w:r>
      <w:r w:rsidR="00C56998" w:rsidRPr="003527A9">
        <w:rPr>
          <w:color w:val="000000"/>
          <w:sz w:val="24"/>
          <w:szCs w:val="24"/>
          <w:lang w:val="ru-RU"/>
        </w:rPr>
        <w:t>, требующ</w:t>
      </w:r>
      <w:r w:rsidR="00E42734" w:rsidRPr="003527A9">
        <w:rPr>
          <w:color w:val="000000"/>
          <w:sz w:val="24"/>
          <w:szCs w:val="24"/>
          <w:lang w:val="ru-RU"/>
        </w:rPr>
        <w:t>ие</w:t>
      </w:r>
      <w:r w:rsidR="00C56998" w:rsidRPr="003527A9">
        <w:rPr>
          <w:color w:val="000000"/>
          <w:sz w:val="24"/>
          <w:szCs w:val="24"/>
          <w:lang w:val="ru-RU"/>
        </w:rPr>
        <w:t xml:space="preserve"> специальных условий хранения или мер безопасности, должны приниматься в первую очередь и после выполнения необходимых проверочных мероприятий должн</w:t>
      </w:r>
      <w:r w:rsidR="00B605FD" w:rsidRPr="003527A9">
        <w:rPr>
          <w:color w:val="000000"/>
          <w:sz w:val="24"/>
          <w:szCs w:val="24"/>
          <w:lang w:val="ru-RU"/>
        </w:rPr>
        <w:t>ы</w:t>
      </w:r>
      <w:r w:rsidR="00C56998" w:rsidRPr="003527A9">
        <w:rPr>
          <w:color w:val="000000"/>
          <w:sz w:val="24"/>
          <w:szCs w:val="24"/>
          <w:lang w:val="ru-RU"/>
        </w:rPr>
        <w:t xml:space="preserve"> быть незамедлительно перемещен</w:t>
      </w:r>
      <w:r w:rsidR="00B605FD" w:rsidRPr="003527A9">
        <w:rPr>
          <w:color w:val="000000"/>
          <w:sz w:val="24"/>
          <w:szCs w:val="24"/>
          <w:lang w:val="ru-RU"/>
        </w:rPr>
        <w:t>ы</w:t>
      </w:r>
      <w:r w:rsidR="00C56998" w:rsidRPr="003527A9">
        <w:rPr>
          <w:color w:val="000000"/>
          <w:sz w:val="24"/>
          <w:szCs w:val="24"/>
          <w:lang w:val="ru-RU"/>
        </w:rPr>
        <w:t xml:space="preserve"> в соответствующ</w:t>
      </w:r>
      <w:r w:rsidRPr="003527A9">
        <w:rPr>
          <w:color w:val="000000"/>
          <w:sz w:val="24"/>
          <w:szCs w:val="24"/>
          <w:lang w:val="ru-RU"/>
        </w:rPr>
        <w:t>ую</w:t>
      </w:r>
      <w:r w:rsidR="00C56998" w:rsidRPr="003527A9">
        <w:rPr>
          <w:color w:val="000000"/>
          <w:sz w:val="24"/>
          <w:szCs w:val="24"/>
          <w:lang w:val="ru-RU"/>
        </w:rPr>
        <w:t xml:space="preserve"> </w:t>
      </w:r>
      <w:r w:rsidRPr="003527A9">
        <w:rPr>
          <w:color w:val="000000"/>
          <w:sz w:val="24"/>
          <w:szCs w:val="24"/>
          <w:lang w:val="ru-RU"/>
        </w:rPr>
        <w:t>зону</w:t>
      </w:r>
      <w:r w:rsidR="0098500C" w:rsidRPr="003527A9">
        <w:rPr>
          <w:color w:val="000000"/>
          <w:sz w:val="24"/>
          <w:szCs w:val="24"/>
          <w:lang w:val="ru-RU"/>
        </w:rPr>
        <w:t xml:space="preserve"> хранения</w:t>
      </w:r>
      <w:r w:rsidRPr="003527A9">
        <w:rPr>
          <w:color w:val="000000"/>
          <w:sz w:val="24"/>
          <w:szCs w:val="24"/>
          <w:lang w:val="ru-RU"/>
        </w:rPr>
        <w:t>.</w:t>
      </w:r>
    </w:p>
    <w:p w:rsidR="00C56998" w:rsidRPr="003527A9" w:rsidRDefault="00020142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color w:val="000000"/>
          <w:sz w:val="24"/>
          <w:szCs w:val="24"/>
          <w:lang w:val="ru-RU"/>
        </w:rPr>
        <w:t>5.</w:t>
      </w:r>
      <w:r w:rsidR="007A2FE9" w:rsidRPr="003527A9">
        <w:rPr>
          <w:color w:val="000000"/>
          <w:sz w:val="24"/>
          <w:szCs w:val="24"/>
          <w:lang w:val="ru-RU"/>
        </w:rPr>
        <w:t>3</w:t>
      </w:r>
      <w:r w:rsidRPr="003527A9">
        <w:rPr>
          <w:color w:val="000000"/>
          <w:sz w:val="24"/>
          <w:szCs w:val="24"/>
          <w:lang w:val="ru-RU"/>
        </w:rPr>
        <w:t xml:space="preserve">. </w:t>
      </w:r>
      <w:r w:rsidR="008C26CE" w:rsidRPr="003527A9">
        <w:rPr>
          <w:sz w:val="24"/>
          <w:szCs w:val="24"/>
          <w:lang w:val="ru-RU"/>
        </w:rPr>
        <w:t xml:space="preserve">Лекарственные </w:t>
      </w:r>
      <w:r w:rsidR="007A2FE9" w:rsidRPr="003527A9">
        <w:rPr>
          <w:sz w:val="24"/>
          <w:szCs w:val="24"/>
          <w:lang w:val="ru-RU"/>
        </w:rPr>
        <w:t xml:space="preserve">препараты для медицинского применения </w:t>
      </w:r>
      <w:r w:rsidR="008C26CE" w:rsidRPr="003527A9">
        <w:rPr>
          <w:sz w:val="24"/>
          <w:szCs w:val="24"/>
          <w:lang w:val="ru-RU"/>
        </w:rPr>
        <w:t>и при необходимости другая медицинская продукция должны храниться отдельно от других продуктов</w:t>
      </w:r>
      <w:r w:rsidR="000168D2" w:rsidRPr="003527A9">
        <w:rPr>
          <w:sz w:val="24"/>
          <w:szCs w:val="24"/>
          <w:lang w:val="ru-RU"/>
        </w:rPr>
        <w:t xml:space="preserve"> </w:t>
      </w:r>
      <w:r w:rsidR="000168D2" w:rsidRPr="003527A9">
        <w:rPr>
          <w:sz w:val="24"/>
          <w:szCs w:val="24"/>
          <w:highlight w:val="yellow"/>
          <w:lang w:val="ru-RU"/>
        </w:rPr>
        <w:t>(?)</w:t>
      </w:r>
      <w:r w:rsidR="008C26CE" w:rsidRPr="003527A9">
        <w:rPr>
          <w:sz w:val="24"/>
          <w:szCs w:val="24"/>
          <w:lang w:val="ru-RU"/>
        </w:rPr>
        <w:t>, способных оказать на неё влияние, и защищаться от вредного воздействия света, температуры, влажности и других внешних факторов.</w:t>
      </w:r>
      <w:r w:rsidR="00C56998" w:rsidRPr="003527A9">
        <w:rPr>
          <w:sz w:val="24"/>
          <w:szCs w:val="24"/>
          <w:lang w:val="ru-RU"/>
        </w:rPr>
        <w:t xml:space="preserve"> Особое внимание следует уделять </w:t>
      </w:r>
      <w:r w:rsidR="00B605FD" w:rsidRPr="003527A9">
        <w:rPr>
          <w:sz w:val="24"/>
          <w:szCs w:val="24"/>
          <w:lang w:val="ru-RU"/>
        </w:rPr>
        <w:t xml:space="preserve">лекарственным </w:t>
      </w:r>
      <w:r w:rsidR="007A2FE9" w:rsidRPr="003527A9">
        <w:rPr>
          <w:rStyle w:val="a9"/>
          <w:kern w:val="28"/>
          <w:sz w:val="24"/>
          <w:szCs w:val="24"/>
          <w:lang w:val="ru-RU"/>
        </w:rPr>
        <w:t>препаратам для медицинского применения</w:t>
      </w:r>
      <w:r w:rsidR="00C56998" w:rsidRPr="003527A9">
        <w:rPr>
          <w:sz w:val="24"/>
          <w:szCs w:val="24"/>
          <w:lang w:val="ru-RU"/>
        </w:rPr>
        <w:t>, требующ</w:t>
      </w:r>
      <w:r w:rsidR="00B605FD" w:rsidRPr="003527A9">
        <w:rPr>
          <w:sz w:val="24"/>
          <w:szCs w:val="24"/>
          <w:lang w:val="ru-RU"/>
        </w:rPr>
        <w:t>им</w:t>
      </w:r>
      <w:r w:rsidR="00C56998" w:rsidRPr="003527A9">
        <w:rPr>
          <w:sz w:val="24"/>
          <w:szCs w:val="24"/>
          <w:lang w:val="ru-RU"/>
        </w:rPr>
        <w:t xml:space="preserve"> специальных условий хранения.</w:t>
      </w:r>
      <w:r w:rsidR="0098500C" w:rsidRPr="003527A9">
        <w:rPr>
          <w:sz w:val="24"/>
          <w:szCs w:val="24"/>
          <w:lang w:val="ru-RU"/>
        </w:rPr>
        <w:t xml:space="preserve"> </w:t>
      </w:r>
    </w:p>
    <w:p w:rsidR="00C56998" w:rsidRPr="003527A9" w:rsidRDefault="0098500C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Транспортная </w:t>
      </w:r>
      <w:r w:rsidR="00987CAB" w:rsidRPr="003527A9">
        <w:rPr>
          <w:sz w:val="24"/>
          <w:szCs w:val="24"/>
          <w:lang w:val="ru-RU"/>
        </w:rPr>
        <w:t>тара</w:t>
      </w:r>
      <w:r w:rsidR="00C56998" w:rsidRPr="003527A9">
        <w:rPr>
          <w:sz w:val="24"/>
          <w:szCs w:val="24"/>
          <w:lang w:val="ru-RU"/>
        </w:rPr>
        <w:t xml:space="preserve"> с </w:t>
      </w:r>
      <w:r w:rsidR="00B605FD" w:rsidRPr="003527A9">
        <w:rPr>
          <w:sz w:val="24"/>
          <w:szCs w:val="24"/>
          <w:lang w:val="ru-RU"/>
        </w:rPr>
        <w:t xml:space="preserve">лекарственными </w:t>
      </w:r>
      <w:r w:rsidR="007A2FE9" w:rsidRPr="003527A9">
        <w:rPr>
          <w:rStyle w:val="a9"/>
          <w:kern w:val="28"/>
          <w:sz w:val="24"/>
          <w:szCs w:val="24"/>
          <w:lang w:val="ru-RU"/>
        </w:rPr>
        <w:t>препаратами для медицинского применения</w:t>
      </w:r>
      <w:r w:rsidR="00932255" w:rsidRPr="003527A9">
        <w:rPr>
          <w:sz w:val="24"/>
          <w:szCs w:val="24"/>
          <w:lang w:val="ru-RU"/>
        </w:rPr>
        <w:t>,</w:t>
      </w:r>
      <w:r w:rsidR="00D63C5F" w:rsidRPr="003527A9">
        <w:rPr>
          <w:sz w:val="24"/>
          <w:szCs w:val="24"/>
          <w:lang w:val="ru-RU"/>
        </w:rPr>
        <w:t xml:space="preserve"> </w:t>
      </w:r>
      <w:r w:rsidR="00932255" w:rsidRPr="003527A9">
        <w:rPr>
          <w:sz w:val="24"/>
          <w:szCs w:val="24"/>
          <w:lang w:val="ru-RU"/>
        </w:rPr>
        <w:t xml:space="preserve">при необходимости, </w:t>
      </w:r>
      <w:r w:rsidR="00C56998" w:rsidRPr="003527A9">
        <w:rPr>
          <w:sz w:val="24"/>
          <w:szCs w:val="24"/>
          <w:lang w:val="ru-RU"/>
        </w:rPr>
        <w:t>должн</w:t>
      </w:r>
      <w:r w:rsidR="00987CAB" w:rsidRPr="003527A9">
        <w:rPr>
          <w:sz w:val="24"/>
          <w:szCs w:val="24"/>
          <w:lang w:val="ru-RU"/>
        </w:rPr>
        <w:t>а</w:t>
      </w:r>
      <w:r w:rsidR="00C56998" w:rsidRPr="003527A9">
        <w:rPr>
          <w:sz w:val="24"/>
          <w:szCs w:val="24"/>
          <w:lang w:val="ru-RU"/>
        </w:rPr>
        <w:t xml:space="preserve"> быть очищен</w:t>
      </w:r>
      <w:r w:rsidR="00987CAB" w:rsidRPr="003527A9">
        <w:rPr>
          <w:sz w:val="24"/>
          <w:szCs w:val="24"/>
          <w:lang w:val="ru-RU"/>
        </w:rPr>
        <w:t>а</w:t>
      </w:r>
      <w:r w:rsidR="00C56998" w:rsidRPr="003527A9">
        <w:rPr>
          <w:sz w:val="24"/>
          <w:szCs w:val="24"/>
          <w:lang w:val="ru-RU"/>
        </w:rPr>
        <w:t xml:space="preserve"> перед </w:t>
      </w:r>
      <w:r w:rsidR="00CB160B" w:rsidRPr="003527A9">
        <w:rPr>
          <w:sz w:val="24"/>
          <w:szCs w:val="24"/>
          <w:lang w:val="ru-RU"/>
        </w:rPr>
        <w:t>раз</w:t>
      </w:r>
      <w:r w:rsidR="00C56998" w:rsidRPr="003527A9">
        <w:rPr>
          <w:sz w:val="24"/>
          <w:szCs w:val="24"/>
          <w:lang w:val="ru-RU"/>
        </w:rPr>
        <w:t>мещением их на хранение.</w:t>
      </w:r>
    </w:p>
    <w:p w:rsidR="00C56998" w:rsidRPr="003527A9" w:rsidRDefault="00C56998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Складские операции должны выполняться таким образом, чтобы обеспечивать требуемы</w:t>
      </w:r>
      <w:r w:rsidR="00987CAB" w:rsidRPr="003527A9">
        <w:rPr>
          <w:sz w:val="24"/>
          <w:szCs w:val="24"/>
          <w:lang w:val="ru-RU"/>
        </w:rPr>
        <w:t>е</w:t>
      </w:r>
      <w:r w:rsidRPr="003527A9">
        <w:rPr>
          <w:sz w:val="24"/>
          <w:szCs w:val="24"/>
          <w:lang w:val="ru-RU"/>
        </w:rPr>
        <w:t xml:space="preserve"> услови</w:t>
      </w:r>
      <w:r w:rsidR="00987CAB" w:rsidRPr="003527A9">
        <w:rPr>
          <w:sz w:val="24"/>
          <w:szCs w:val="24"/>
          <w:lang w:val="ru-RU"/>
        </w:rPr>
        <w:t>я</w:t>
      </w:r>
      <w:r w:rsidRPr="003527A9">
        <w:rPr>
          <w:sz w:val="24"/>
          <w:szCs w:val="24"/>
          <w:lang w:val="ru-RU"/>
        </w:rPr>
        <w:t xml:space="preserve"> хранения, а также мер</w:t>
      </w:r>
      <w:r w:rsidR="00987CAB" w:rsidRPr="003527A9">
        <w:rPr>
          <w:sz w:val="24"/>
          <w:szCs w:val="24"/>
          <w:lang w:val="ru-RU"/>
        </w:rPr>
        <w:t>ы</w:t>
      </w:r>
      <w:r w:rsidRPr="003527A9">
        <w:rPr>
          <w:sz w:val="24"/>
          <w:szCs w:val="24"/>
          <w:lang w:val="ru-RU"/>
        </w:rPr>
        <w:t xml:space="preserve"> безопасности.</w:t>
      </w:r>
    </w:p>
    <w:p w:rsidR="008C26CE" w:rsidRPr="003527A9" w:rsidRDefault="008C26CE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Дистриб</w:t>
      </w:r>
      <w:r w:rsidR="00F95E88" w:rsidRPr="003527A9">
        <w:rPr>
          <w:sz w:val="24"/>
          <w:szCs w:val="24"/>
          <w:lang w:val="ru-RU"/>
        </w:rPr>
        <w:t>ью</w:t>
      </w:r>
      <w:r w:rsidRPr="003527A9">
        <w:rPr>
          <w:sz w:val="24"/>
          <w:szCs w:val="24"/>
          <w:lang w:val="ru-RU"/>
        </w:rPr>
        <w:t>ция</w:t>
      </w:r>
      <w:r w:rsidR="00A16C28" w:rsidRPr="003527A9">
        <w:rPr>
          <w:sz w:val="24"/>
          <w:szCs w:val="24"/>
          <w:lang w:val="ru-RU"/>
        </w:rPr>
        <w:t xml:space="preserve"> </w:t>
      </w:r>
      <w:r w:rsidR="0098500C" w:rsidRPr="003527A9">
        <w:rPr>
          <w:sz w:val="24"/>
          <w:szCs w:val="24"/>
          <w:lang w:val="ru-RU"/>
        </w:rPr>
        <w:t xml:space="preserve">лекарственных средств (отгрузка) </w:t>
      </w:r>
      <w:r w:rsidR="00C56998" w:rsidRPr="003527A9">
        <w:rPr>
          <w:sz w:val="24"/>
          <w:szCs w:val="24"/>
          <w:lang w:val="ru-RU"/>
        </w:rPr>
        <w:t>должн</w:t>
      </w:r>
      <w:r w:rsidR="0098500C" w:rsidRPr="003527A9">
        <w:rPr>
          <w:sz w:val="24"/>
          <w:szCs w:val="24"/>
          <w:lang w:val="ru-RU"/>
        </w:rPr>
        <w:t>а</w:t>
      </w:r>
      <w:r w:rsidR="00C56998" w:rsidRPr="003527A9">
        <w:rPr>
          <w:sz w:val="24"/>
          <w:szCs w:val="24"/>
          <w:lang w:val="ru-RU"/>
        </w:rPr>
        <w:t xml:space="preserve"> быть организован</w:t>
      </w:r>
      <w:r w:rsidR="0098500C" w:rsidRPr="003527A9">
        <w:rPr>
          <w:sz w:val="24"/>
          <w:szCs w:val="24"/>
          <w:lang w:val="ru-RU"/>
        </w:rPr>
        <w:t>а</w:t>
      </w:r>
      <w:r w:rsidR="00C56998" w:rsidRPr="003527A9">
        <w:rPr>
          <w:sz w:val="24"/>
          <w:szCs w:val="24"/>
          <w:lang w:val="ru-RU"/>
        </w:rPr>
        <w:t xml:space="preserve"> таким образом, чтобы </w:t>
      </w:r>
      <w:r w:rsidR="00B605FD" w:rsidRPr="003527A9">
        <w:rPr>
          <w:sz w:val="24"/>
          <w:szCs w:val="24"/>
          <w:lang w:val="ru-RU"/>
        </w:rPr>
        <w:t xml:space="preserve">лекарственные </w:t>
      </w:r>
      <w:r w:rsidR="007A2FE9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7A2FE9" w:rsidRPr="003527A9">
        <w:rPr>
          <w:sz w:val="24"/>
          <w:szCs w:val="24"/>
          <w:lang w:val="ru-RU"/>
        </w:rPr>
        <w:t xml:space="preserve"> </w:t>
      </w:r>
      <w:r w:rsidR="00C56998" w:rsidRPr="003527A9">
        <w:rPr>
          <w:sz w:val="24"/>
          <w:szCs w:val="24"/>
          <w:lang w:val="ru-RU"/>
        </w:rPr>
        <w:t>с меньшим сроком годности отгружал</w:t>
      </w:r>
      <w:r w:rsidR="00B605FD" w:rsidRPr="003527A9">
        <w:rPr>
          <w:sz w:val="24"/>
          <w:szCs w:val="24"/>
          <w:lang w:val="ru-RU"/>
        </w:rPr>
        <w:t>и</w:t>
      </w:r>
      <w:r w:rsidR="00C56998" w:rsidRPr="003527A9">
        <w:rPr>
          <w:sz w:val="24"/>
          <w:szCs w:val="24"/>
          <w:lang w:val="ru-RU"/>
        </w:rPr>
        <w:t>сь в первую очередь. Отклонения от данного требования должны быть документированы</w:t>
      </w:r>
      <w:r w:rsidR="000168D2" w:rsidRPr="003527A9">
        <w:rPr>
          <w:sz w:val="24"/>
          <w:szCs w:val="24"/>
          <w:lang w:val="ru-RU"/>
        </w:rPr>
        <w:t xml:space="preserve"> </w:t>
      </w:r>
      <w:r w:rsidR="000168D2" w:rsidRPr="003527A9">
        <w:rPr>
          <w:sz w:val="24"/>
          <w:szCs w:val="24"/>
          <w:highlight w:val="yellow"/>
          <w:lang w:val="ru-RU"/>
        </w:rPr>
        <w:t>(не конкретно)</w:t>
      </w:r>
      <w:r w:rsidR="00C56998" w:rsidRPr="003527A9">
        <w:rPr>
          <w:sz w:val="24"/>
          <w:szCs w:val="24"/>
          <w:highlight w:val="yellow"/>
          <w:lang w:val="ru-RU"/>
        </w:rPr>
        <w:t>.</w:t>
      </w:r>
    </w:p>
    <w:p w:rsidR="006D5E08" w:rsidRPr="003527A9" w:rsidRDefault="00C56998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При хранении </w:t>
      </w:r>
      <w:r w:rsidR="00B605FD" w:rsidRPr="003527A9">
        <w:rPr>
          <w:sz w:val="24"/>
          <w:szCs w:val="24"/>
          <w:lang w:val="ru-RU"/>
        </w:rPr>
        <w:t xml:space="preserve">лекарственных </w:t>
      </w:r>
      <w:r w:rsidR="007A2FE9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7A2FE9" w:rsidRPr="003527A9">
        <w:rPr>
          <w:sz w:val="24"/>
          <w:szCs w:val="24"/>
          <w:lang w:val="ru-RU"/>
        </w:rPr>
        <w:t xml:space="preserve"> </w:t>
      </w:r>
      <w:r w:rsidRPr="003527A9">
        <w:rPr>
          <w:sz w:val="24"/>
          <w:szCs w:val="24"/>
          <w:lang w:val="ru-RU"/>
        </w:rPr>
        <w:t>и о</w:t>
      </w:r>
      <w:r w:rsidR="00987CAB" w:rsidRPr="003527A9">
        <w:rPr>
          <w:sz w:val="24"/>
          <w:szCs w:val="24"/>
          <w:lang w:val="ru-RU"/>
        </w:rPr>
        <w:t xml:space="preserve">бращении с ними должны быть </w:t>
      </w:r>
      <w:r w:rsidRPr="003527A9">
        <w:rPr>
          <w:sz w:val="24"/>
          <w:szCs w:val="24"/>
          <w:lang w:val="ru-RU"/>
        </w:rPr>
        <w:t>приняты меры, направленные на предотвращение рассыпания, нарушения целостности упаковки, контаминации</w:t>
      </w:r>
      <w:r w:rsidR="003F15F6" w:rsidRPr="003527A9">
        <w:rPr>
          <w:sz w:val="24"/>
          <w:szCs w:val="24"/>
          <w:lang w:val="ru-RU"/>
        </w:rPr>
        <w:t xml:space="preserve"> </w:t>
      </w:r>
      <w:r w:rsidRPr="003527A9">
        <w:rPr>
          <w:sz w:val="24"/>
          <w:szCs w:val="24"/>
          <w:lang w:val="ru-RU"/>
        </w:rPr>
        <w:t xml:space="preserve">и </w:t>
      </w:r>
      <w:r w:rsidR="0040466A" w:rsidRPr="003527A9">
        <w:rPr>
          <w:sz w:val="24"/>
          <w:szCs w:val="24"/>
          <w:lang w:val="ru-RU"/>
        </w:rPr>
        <w:t>перепутывания</w:t>
      </w:r>
      <w:r w:rsidRPr="003527A9">
        <w:rPr>
          <w:sz w:val="24"/>
          <w:szCs w:val="24"/>
          <w:lang w:val="ru-RU"/>
        </w:rPr>
        <w:t xml:space="preserve">. </w:t>
      </w:r>
      <w:r w:rsidR="00B605FD" w:rsidRPr="003527A9">
        <w:rPr>
          <w:sz w:val="24"/>
          <w:szCs w:val="24"/>
          <w:lang w:val="ru-RU"/>
        </w:rPr>
        <w:t xml:space="preserve">Лекарственные </w:t>
      </w:r>
      <w:r w:rsidR="007A2FE9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7A2FE9" w:rsidRPr="003527A9">
        <w:rPr>
          <w:sz w:val="24"/>
          <w:szCs w:val="24"/>
          <w:lang w:val="ru-RU"/>
        </w:rPr>
        <w:t xml:space="preserve"> </w:t>
      </w:r>
      <w:r w:rsidRPr="003527A9">
        <w:rPr>
          <w:sz w:val="24"/>
          <w:szCs w:val="24"/>
          <w:lang w:val="ru-RU"/>
        </w:rPr>
        <w:t>не должн</w:t>
      </w:r>
      <w:r w:rsidR="00B605FD" w:rsidRPr="003527A9">
        <w:rPr>
          <w:sz w:val="24"/>
          <w:szCs w:val="24"/>
          <w:lang w:val="ru-RU"/>
        </w:rPr>
        <w:t>ы</w:t>
      </w:r>
      <w:r w:rsidRPr="003527A9">
        <w:rPr>
          <w:sz w:val="24"/>
          <w:szCs w:val="24"/>
          <w:lang w:val="ru-RU"/>
        </w:rPr>
        <w:t xml:space="preserve"> храниться непосредственно на полу, за исключением случаев, когда упаковка специально разработана для такого хранения</w:t>
      </w:r>
      <w:r w:rsidR="000168D2" w:rsidRPr="003527A9">
        <w:rPr>
          <w:sz w:val="24"/>
          <w:szCs w:val="24"/>
          <w:lang w:val="ru-RU"/>
        </w:rPr>
        <w:t xml:space="preserve"> </w:t>
      </w:r>
      <w:r w:rsidR="000168D2" w:rsidRPr="003527A9">
        <w:rPr>
          <w:sz w:val="24"/>
          <w:szCs w:val="24"/>
          <w:highlight w:val="yellow"/>
          <w:lang w:val="ru-RU"/>
        </w:rPr>
        <w:t>(?)</w:t>
      </w:r>
      <w:r w:rsidR="006D5E08" w:rsidRPr="003527A9">
        <w:rPr>
          <w:sz w:val="24"/>
          <w:szCs w:val="24"/>
          <w:highlight w:val="yellow"/>
          <w:lang w:val="ru-RU"/>
        </w:rPr>
        <w:t>.</w:t>
      </w:r>
    </w:p>
    <w:p w:rsidR="00C56998" w:rsidRPr="003527A9" w:rsidRDefault="00B605FD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lastRenderedPageBreak/>
        <w:t xml:space="preserve">Лекарственные </w:t>
      </w:r>
      <w:r w:rsidR="007A2FE9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C56998" w:rsidRPr="003527A9">
        <w:rPr>
          <w:sz w:val="24"/>
          <w:szCs w:val="24"/>
          <w:lang w:val="ru-RU"/>
        </w:rPr>
        <w:t>, срок годности котор</w:t>
      </w:r>
      <w:r w:rsidRPr="003527A9">
        <w:rPr>
          <w:sz w:val="24"/>
          <w:szCs w:val="24"/>
          <w:lang w:val="ru-RU"/>
        </w:rPr>
        <w:t>ых</w:t>
      </w:r>
      <w:r w:rsidR="00C56998" w:rsidRPr="003527A9">
        <w:rPr>
          <w:sz w:val="24"/>
          <w:szCs w:val="24"/>
          <w:lang w:val="ru-RU"/>
        </w:rPr>
        <w:t xml:space="preserve"> истек, должны быть изъяты из категории пригодных для поставки </w:t>
      </w:r>
      <w:r w:rsidR="006D5E08" w:rsidRPr="003527A9">
        <w:rPr>
          <w:sz w:val="24"/>
          <w:szCs w:val="24"/>
          <w:lang w:val="ru-RU"/>
        </w:rPr>
        <w:t xml:space="preserve">и </w:t>
      </w:r>
      <w:r w:rsidR="00D4588A" w:rsidRPr="003527A9">
        <w:rPr>
          <w:sz w:val="24"/>
          <w:szCs w:val="24"/>
          <w:lang w:val="ru-RU"/>
        </w:rPr>
        <w:t>помещены в специальн</w:t>
      </w:r>
      <w:r w:rsidR="006D5E08" w:rsidRPr="003527A9">
        <w:rPr>
          <w:sz w:val="24"/>
          <w:szCs w:val="24"/>
          <w:lang w:val="ru-RU"/>
        </w:rPr>
        <w:t>ое помещение или зону хранения</w:t>
      </w:r>
      <w:r w:rsidR="00C56998" w:rsidRPr="003527A9">
        <w:rPr>
          <w:sz w:val="24"/>
          <w:szCs w:val="24"/>
          <w:lang w:val="ru-RU"/>
        </w:rPr>
        <w:t>.</w:t>
      </w:r>
      <w:r w:rsidR="00D4588A" w:rsidRPr="003527A9">
        <w:rPr>
          <w:sz w:val="24"/>
          <w:szCs w:val="24"/>
          <w:lang w:val="ru-RU"/>
        </w:rPr>
        <w:t xml:space="preserve"> </w:t>
      </w:r>
    </w:p>
    <w:p w:rsidR="0026219E" w:rsidRPr="003527A9" w:rsidRDefault="00C56998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Анализ складских </w:t>
      </w:r>
      <w:r w:rsidR="00A61B8A" w:rsidRPr="003527A9">
        <w:rPr>
          <w:sz w:val="24"/>
          <w:szCs w:val="24"/>
          <w:lang w:val="ru-RU"/>
        </w:rPr>
        <w:t>запасов</w:t>
      </w:r>
      <w:r w:rsidR="00AA4663" w:rsidRPr="003527A9">
        <w:rPr>
          <w:sz w:val="24"/>
          <w:szCs w:val="24"/>
          <w:lang w:val="ru-RU"/>
        </w:rPr>
        <w:t xml:space="preserve"> </w:t>
      </w:r>
      <w:r w:rsidRPr="003527A9">
        <w:rPr>
          <w:sz w:val="24"/>
          <w:szCs w:val="24"/>
          <w:lang w:val="ru-RU"/>
        </w:rPr>
        <w:t>должен проводиться регулярно</w:t>
      </w:r>
      <w:r w:rsidR="006D5E08" w:rsidRPr="003527A9">
        <w:rPr>
          <w:sz w:val="24"/>
          <w:szCs w:val="24"/>
          <w:lang w:val="ru-RU"/>
        </w:rPr>
        <w:t>, план-график проведения проверок, утверждается руководителем</w:t>
      </w:r>
      <w:r w:rsidR="00B951F5" w:rsidRPr="003527A9">
        <w:rPr>
          <w:sz w:val="24"/>
          <w:szCs w:val="24"/>
          <w:lang w:val="ru-RU"/>
        </w:rPr>
        <w:t xml:space="preserve"> организации</w:t>
      </w:r>
      <w:r w:rsidR="006D5E08" w:rsidRPr="003527A9">
        <w:rPr>
          <w:sz w:val="24"/>
          <w:szCs w:val="24"/>
          <w:lang w:val="ru-RU"/>
        </w:rPr>
        <w:t xml:space="preserve">. </w:t>
      </w:r>
      <w:r w:rsidR="00967B30" w:rsidRPr="003527A9">
        <w:rPr>
          <w:sz w:val="24"/>
          <w:szCs w:val="24"/>
          <w:lang w:val="ru-RU"/>
        </w:rPr>
        <w:t>В</w:t>
      </w:r>
      <w:r w:rsidRPr="003527A9">
        <w:rPr>
          <w:sz w:val="24"/>
          <w:szCs w:val="24"/>
          <w:lang w:val="ru-RU"/>
        </w:rPr>
        <w:t>ыявленные отклонения должны быть документально оформлены, и в их отношении должно проводиться расследование.</w:t>
      </w:r>
    </w:p>
    <w:p w:rsidR="00C56998" w:rsidRPr="003527A9" w:rsidRDefault="00020142" w:rsidP="005C3DE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bCs/>
          <w:sz w:val="24"/>
          <w:szCs w:val="24"/>
          <w:lang w:val="ru-RU"/>
        </w:rPr>
        <w:t>5.</w:t>
      </w:r>
      <w:r w:rsidR="007A2FE9" w:rsidRPr="003527A9">
        <w:rPr>
          <w:bCs/>
          <w:sz w:val="24"/>
          <w:szCs w:val="24"/>
          <w:lang w:val="ru-RU"/>
        </w:rPr>
        <w:t>4</w:t>
      </w:r>
      <w:r w:rsidRPr="003527A9">
        <w:rPr>
          <w:bCs/>
          <w:sz w:val="24"/>
          <w:szCs w:val="24"/>
          <w:lang w:val="ru-RU"/>
        </w:rPr>
        <w:t xml:space="preserve">. </w:t>
      </w:r>
      <w:r w:rsidR="00B605FD" w:rsidRPr="003527A9">
        <w:rPr>
          <w:sz w:val="24"/>
          <w:szCs w:val="24"/>
          <w:lang w:val="ru-RU"/>
        </w:rPr>
        <w:t xml:space="preserve">Лекарственные </w:t>
      </w:r>
      <w:r w:rsidR="007A2FE9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C56998" w:rsidRPr="003527A9">
        <w:rPr>
          <w:sz w:val="24"/>
          <w:szCs w:val="24"/>
          <w:lang w:val="ru-RU"/>
        </w:rPr>
        <w:t xml:space="preserve">, </w:t>
      </w:r>
      <w:r w:rsidR="007A2FE9" w:rsidRPr="003527A9">
        <w:rPr>
          <w:sz w:val="24"/>
          <w:szCs w:val="24"/>
          <w:lang w:val="ru-RU"/>
        </w:rPr>
        <w:t>п</w:t>
      </w:r>
      <w:r w:rsidR="00C56998" w:rsidRPr="003527A9">
        <w:rPr>
          <w:sz w:val="24"/>
          <w:szCs w:val="24"/>
          <w:lang w:val="ru-RU"/>
        </w:rPr>
        <w:t>редназначенн</w:t>
      </w:r>
      <w:r w:rsidR="00B605FD" w:rsidRPr="003527A9">
        <w:rPr>
          <w:sz w:val="24"/>
          <w:szCs w:val="24"/>
          <w:lang w:val="ru-RU"/>
        </w:rPr>
        <w:t>ые</w:t>
      </w:r>
      <w:r w:rsidR="00C56998" w:rsidRPr="003527A9">
        <w:rPr>
          <w:sz w:val="24"/>
          <w:szCs w:val="24"/>
          <w:lang w:val="ru-RU"/>
        </w:rPr>
        <w:t xml:space="preserve"> для уничтожения, должн</w:t>
      </w:r>
      <w:r w:rsidR="00B605FD" w:rsidRPr="003527A9">
        <w:rPr>
          <w:sz w:val="24"/>
          <w:szCs w:val="24"/>
          <w:lang w:val="ru-RU"/>
        </w:rPr>
        <w:t>ы</w:t>
      </w:r>
      <w:r w:rsidR="00C56998" w:rsidRPr="003527A9">
        <w:rPr>
          <w:sz w:val="24"/>
          <w:szCs w:val="24"/>
          <w:lang w:val="ru-RU"/>
        </w:rPr>
        <w:t xml:space="preserve"> быть надлежащим образом промаркирован</w:t>
      </w:r>
      <w:r w:rsidR="00B605FD" w:rsidRPr="003527A9">
        <w:rPr>
          <w:sz w:val="24"/>
          <w:szCs w:val="24"/>
          <w:lang w:val="ru-RU"/>
        </w:rPr>
        <w:t>ы</w:t>
      </w:r>
      <w:r w:rsidR="00C56998" w:rsidRPr="003527A9">
        <w:rPr>
          <w:sz w:val="24"/>
          <w:szCs w:val="24"/>
          <w:lang w:val="ru-RU"/>
        </w:rPr>
        <w:t xml:space="preserve">, </w:t>
      </w:r>
      <w:r w:rsidR="00D4588A" w:rsidRPr="003527A9">
        <w:rPr>
          <w:sz w:val="24"/>
          <w:szCs w:val="24"/>
          <w:lang w:val="ru-RU"/>
        </w:rPr>
        <w:t>храниться отдельно в помещении или зоне, доступ в которые ограничен</w:t>
      </w:r>
      <w:r w:rsidR="00C56998" w:rsidRPr="003527A9">
        <w:rPr>
          <w:sz w:val="24"/>
          <w:szCs w:val="24"/>
          <w:lang w:val="ru-RU"/>
        </w:rPr>
        <w:t>, при этом операции</w:t>
      </w:r>
      <w:r w:rsidR="000168D2" w:rsidRPr="003527A9">
        <w:rPr>
          <w:sz w:val="24"/>
          <w:szCs w:val="24"/>
          <w:lang w:val="ru-RU"/>
        </w:rPr>
        <w:t xml:space="preserve"> </w:t>
      </w:r>
      <w:r w:rsidR="000168D2" w:rsidRPr="003527A9">
        <w:rPr>
          <w:sz w:val="24"/>
          <w:szCs w:val="24"/>
          <w:highlight w:val="yellow"/>
          <w:lang w:val="ru-RU"/>
        </w:rPr>
        <w:t>(</w:t>
      </w:r>
      <w:r w:rsidR="00AA4663" w:rsidRPr="003527A9">
        <w:rPr>
          <w:sz w:val="24"/>
          <w:szCs w:val="24"/>
          <w:highlight w:val="yellow"/>
          <w:lang w:val="ru-RU"/>
        </w:rPr>
        <w:t>какие?)</w:t>
      </w:r>
      <w:r w:rsidR="00AA4663" w:rsidRPr="003527A9">
        <w:rPr>
          <w:sz w:val="24"/>
          <w:szCs w:val="24"/>
          <w:lang w:val="ru-RU"/>
        </w:rPr>
        <w:t xml:space="preserve"> </w:t>
      </w:r>
      <w:r w:rsidR="00C56998" w:rsidRPr="003527A9">
        <w:rPr>
          <w:sz w:val="24"/>
          <w:szCs w:val="24"/>
          <w:lang w:val="ru-RU"/>
        </w:rPr>
        <w:t xml:space="preserve">с </w:t>
      </w:r>
      <w:r w:rsidR="00B605FD" w:rsidRPr="003527A9">
        <w:rPr>
          <w:sz w:val="24"/>
          <w:szCs w:val="24"/>
          <w:lang w:val="ru-RU"/>
        </w:rPr>
        <w:t xml:space="preserve">ними </w:t>
      </w:r>
      <w:r w:rsidR="00C56998" w:rsidRPr="003527A9">
        <w:rPr>
          <w:sz w:val="24"/>
          <w:szCs w:val="24"/>
          <w:lang w:val="ru-RU"/>
        </w:rPr>
        <w:t>должны осуществляться в соответ</w:t>
      </w:r>
      <w:r w:rsidR="00B951F5" w:rsidRPr="003527A9">
        <w:rPr>
          <w:sz w:val="24"/>
          <w:szCs w:val="24"/>
          <w:lang w:val="ru-RU"/>
        </w:rPr>
        <w:t>ствии с письменными процедурами, утвержденными в соответствии с действующим законодательством.</w:t>
      </w:r>
    </w:p>
    <w:p w:rsidR="00C56998" w:rsidRPr="003527A9" w:rsidRDefault="00C56998" w:rsidP="005C3DEE">
      <w:pPr>
        <w:spacing w:line="276" w:lineRule="auto"/>
        <w:ind w:firstLine="709"/>
        <w:jc w:val="both"/>
        <w:rPr>
          <w:spacing w:val="-6"/>
          <w:kern w:val="28"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Уничтожение должно осуществляться в соответствии </w:t>
      </w:r>
      <w:r w:rsidR="009A0A42" w:rsidRPr="003527A9">
        <w:rPr>
          <w:sz w:val="24"/>
          <w:szCs w:val="24"/>
          <w:lang w:val="ru-RU"/>
        </w:rPr>
        <w:br/>
      </w:r>
      <w:r w:rsidR="00D22370" w:rsidRPr="003527A9">
        <w:rPr>
          <w:rStyle w:val="a9"/>
          <w:sz w:val="24"/>
          <w:szCs w:val="24"/>
          <w:lang w:val="ru-RU"/>
        </w:rPr>
        <w:t xml:space="preserve">с </w:t>
      </w:r>
      <w:r w:rsidR="007A2FE9" w:rsidRPr="003527A9">
        <w:rPr>
          <w:rStyle w:val="a9"/>
          <w:sz w:val="24"/>
          <w:szCs w:val="24"/>
          <w:lang w:val="ru-RU"/>
        </w:rPr>
        <w:t xml:space="preserve">требованиями </w:t>
      </w:r>
      <w:r w:rsidR="00D22370" w:rsidRPr="003527A9">
        <w:rPr>
          <w:rStyle w:val="a9"/>
          <w:sz w:val="24"/>
          <w:szCs w:val="24"/>
          <w:lang w:val="ru-RU"/>
        </w:rPr>
        <w:t>законодательств</w:t>
      </w:r>
      <w:r w:rsidR="007A2FE9" w:rsidRPr="003527A9">
        <w:rPr>
          <w:rStyle w:val="a9"/>
          <w:sz w:val="24"/>
          <w:szCs w:val="24"/>
          <w:lang w:val="ru-RU"/>
        </w:rPr>
        <w:t>а</w:t>
      </w:r>
      <w:r w:rsidR="00B951F5" w:rsidRPr="003527A9">
        <w:rPr>
          <w:rStyle w:val="a9"/>
          <w:sz w:val="24"/>
          <w:szCs w:val="24"/>
          <w:lang w:val="ru-RU"/>
        </w:rPr>
        <w:t xml:space="preserve"> Российской Федерации</w:t>
      </w:r>
      <w:r w:rsidR="007A2FE9" w:rsidRPr="003527A9">
        <w:rPr>
          <w:rStyle w:val="a9"/>
          <w:sz w:val="24"/>
          <w:szCs w:val="24"/>
          <w:lang w:val="ru-RU"/>
        </w:rPr>
        <w:t xml:space="preserve">. </w:t>
      </w:r>
      <w:r w:rsidR="00D4588A" w:rsidRPr="003527A9">
        <w:rPr>
          <w:spacing w:val="-6"/>
          <w:kern w:val="28"/>
          <w:sz w:val="24"/>
          <w:szCs w:val="24"/>
          <w:lang w:val="ru-RU"/>
        </w:rPr>
        <w:t xml:space="preserve">Записи </w:t>
      </w:r>
      <w:r w:rsidRPr="003527A9">
        <w:rPr>
          <w:spacing w:val="-6"/>
          <w:kern w:val="28"/>
          <w:sz w:val="24"/>
          <w:szCs w:val="24"/>
          <w:lang w:val="ru-RU"/>
        </w:rPr>
        <w:t>об уничтожении должны храниться в течение</w:t>
      </w:r>
      <w:r w:rsidR="00B951F5" w:rsidRPr="003527A9">
        <w:rPr>
          <w:spacing w:val="-6"/>
          <w:kern w:val="28"/>
          <w:sz w:val="24"/>
          <w:szCs w:val="24"/>
          <w:lang w:val="ru-RU"/>
        </w:rPr>
        <w:t xml:space="preserve"> 5 лет</w:t>
      </w:r>
      <w:r w:rsidR="006D5E08" w:rsidRPr="003527A9">
        <w:rPr>
          <w:spacing w:val="-6"/>
          <w:kern w:val="28"/>
          <w:sz w:val="24"/>
          <w:szCs w:val="24"/>
          <w:lang w:val="ru-RU"/>
        </w:rPr>
        <w:t>.</w:t>
      </w:r>
    </w:p>
    <w:p w:rsidR="00C56998" w:rsidRPr="003527A9" w:rsidRDefault="00020142" w:rsidP="005C3DE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bCs/>
          <w:sz w:val="24"/>
          <w:szCs w:val="24"/>
          <w:lang w:val="ru-RU"/>
        </w:rPr>
        <w:t>5.</w:t>
      </w:r>
      <w:r w:rsidR="007A2FE9" w:rsidRPr="003527A9">
        <w:rPr>
          <w:bCs/>
          <w:sz w:val="24"/>
          <w:szCs w:val="24"/>
          <w:lang w:val="ru-RU"/>
        </w:rPr>
        <w:t>5</w:t>
      </w:r>
      <w:r w:rsidRPr="003527A9">
        <w:rPr>
          <w:bCs/>
          <w:sz w:val="24"/>
          <w:szCs w:val="24"/>
          <w:lang w:val="ru-RU"/>
        </w:rPr>
        <w:t xml:space="preserve">. </w:t>
      </w:r>
      <w:r w:rsidR="0040466A" w:rsidRPr="003527A9">
        <w:rPr>
          <w:sz w:val="24"/>
          <w:szCs w:val="24"/>
          <w:lang w:val="ru-RU"/>
        </w:rPr>
        <w:t xml:space="preserve">На момент подготовки к </w:t>
      </w:r>
      <w:r w:rsidR="006147C3" w:rsidRPr="003527A9">
        <w:rPr>
          <w:sz w:val="24"/>
          <w:szCs w:val="24"/>
          <w:lang w:val="ru-RU"/>
        </w:rPr>
        <w:t>перевозке</w:t>
      </w:r>
      <w:r w:rsidR="0040466A" w:rsidRPr="003527A9">
        <w:rPr>
          <w:sz w:val="24"/>
          <w:szCs w:val="24"/>
          <w:lang w:val="ru-RU"/>
        </w:rPr>
        <w:t xml:space="preserve"> лекарственные </w:t>
      </w:r>
      <w:r w:rsidR="006147C3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6147C3" w:rsidRPr="003527A9">
        <w:rPr>
          <w:sz w:val="24"/>
          <w:szCs w:val="24"/>
          <w:lang w:val="ru-RU"/>
        </w:rPr>
        <w:t xml:space="preserve"> </w:t>
      </w:r>
      <w:r w:rsidR="0040466A" w:rsidRPr="003527A9">
        <w:rPr>
          <w:sz w:val="24"/>
          <w:szCs w:val="24"/>
          <w:lang w:val="ru-RU"/>
        </w:rPr>
        <w:t>должны иметь согласованные получателем и отправителем остаточный срок годности</w:t>
      </w:r>
      <w:r w:rsidR="000168D2" w:rsidRPr="003527A9">
        <w:rPr>
          <w:sz w:val="24"/>
          <w:szCs w:val="24"/>
          <w:lang w:val="ru-RU"/>
        </w:rPr>
        <w:t xml:space="preserve"> </w:t>
      </w:r>
      <w:r w:rsidR="000168D2" w:rsidRPr="003527A9">
        <w:rPr>
          <w:sz w:val="24"/>
          <w:szCs w:val="24"/>
          <w:highlight w:val="yellow"/>
          <w:lang w:val="ru-RU"/>
        </w:rPr>
        <w:t>(?)</w:t>
      </w:r>
      <w:r w:rsidR="0040466A" w:rsidRPr="003527A9">
        <w:rPr>
          <w:sz w:val="24"/>
          <w:szCs w:val="24"/>
          <w:highlight w:val="yellow"/>
          <w:lang w:val="ru-RU"/>
        </w:rPr>
        <w:t>.</w:t>
      </w:r>
    </w:p>
    <w:p w:rsidR="000A7755" w:rsidRPr="003527A9" w:rsidRDefault="00020142" w:rsidP="005C3DE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bCs/>
          <w:sz w:val="24"/>
          <w:szCs w:val="24"/>
          <w:lang w:val="ru-RU"/>
        </w:rPr>
        <w:t>5.</w:t>
      </w:r>
      <w:r w:rsidR="006147C3" w:rsidRPr="003527A9">
        <w:rPr>
          <w:bCs/>
          <w:sz w:val="24"/>
          <w:szCs w:val="24"/>
          <w:lang w:val="ru-RU"/>
        </w:rPr>
        <w:t>6</w:t>
      </w:r>
      <w:r w:rsidRPr="003527A9">
        <w:rPr>
          <w:bCs/>
          <w:sz w:val="24"/>
          <w:szCs w:val="24"/>
          <w:lang w:val="ru-RU"/>
        </w:rPr>
        <w:t xml:space="preserve">. </w:t>
      </w:r>
      <w:r w:rsidR="006147C3" w:rsidRPr="003527A9">
        <w:rPr>
          <w:bCs/>
          <w:sz w:val="24"/>
          <w:szCs w:val="24"/>
          <w:lang w:val="ru-RU"/>
        </w:rPr>
        <w:t xml:space="preserve">Перевозка </w:t>
      </w:r>
      <w:r w:rsidR="00C56998" w:rsidRPr="003527A9">
        <w:rPr>
          <w:sz w:val="24"/>
          <w:szCs w:val="24"/>
          <w:lang w:val="ru-RU"/>
        </w:rPr>
        <w:t xml:space="preserve">должна сопровождаться </w:t>
      </w:r>
      <w:r w:rsidR="004F1C9C" w:rsidRPr="003527A9">
        <w:rPr>
          <w:sz w:val="24"/>
          <w:szCs w:val="24"/>
          <w:lang w:val="ru-RU"/>
        </w:rPr>
        <w:t xml:space="preserve">бухгалтерскими, товарно-транспортными и иными предусмотренными законодательством Российской Федерации </w:t>
      </w:r>
      <w:r w:rsidR="00D4588A" w:rsidRPr="003527A9">
        <w:rPr>
          <w:sz w:val="24"/>
          <w:szCs w:val="24"/>
          <w:lang w:val="ru-RU"/>
        </w:rPr>
        <w:t>документами</w:t>
      </w:r>
      <w:r w:rsidR="000168D2" w:rsidRPr="003527A9">
        <w:rPr>
          <w:sz w:val="24"/>
          <w:szCs w:val="24"/>
          <w:lang w:val="ru-RU"/>
        </w:rPr>
        <w:t xml:space="preserve"> </w:t>
      </w:r>
      <w:r w:rsidR="00AA4663" w:rsidRPr="003527A9">
        <w:rPr>
          <w:sz w:val="24"/>
          <w:szCs w:val="24"/>
          <w:highlight w:val="yellow"/>
          <w:lang w:val="ru-RU"/>
        </w:rPr>
        <w:t>(Элект</w:t>
      </w:r>
      <w:r w:rsidR="000168D2" w:rsidRPr="003527A9">
        <w:rPr>
          <w:sz w:val="24"/>
          <w:szCs w:val="24"/>
          <w:highlight w:val="yellow"/>
          <w:lang w:val="ru-RU"/>
        </w:rPr>
        <w:t>ронно?)</w:t>
      </w:r>
      <w:r w:rsidR="00D4588A" w:rsidRPr="003527A9">
        <w:rPr>
          <w:sz w:val="24"/>
          <w:szCs w:val="24"/>
          <w:highlight w:val="yellow"/>
          <w:lang w:val="ru-RU"/>
        </w:rPr>
        <w:t>.</w:t>
      </w:r>
      <w:r w:rsidR="00D4588A" w:rsidRPr="003527A9">
        <w:rPr>
          <w:sz w:val="24"/>
          <w:szCs w:val="24"/>
          <w:lang w:val="ru-RU"/>
        </w:rPr>
        <w:t xml:space="preserve"> В сопроводительных документах указывается:</w:t>
      </w:r>
      <w:r w:rsidR="00C56998" w:rsidRPr="003527A9">
        <w:rPr>
          <w:sz w:val="24"/>
          <w:szCs w:val="24"/>
          <w:lang w:val="ru-RU"/>
        </w:rPr>
        <w:t xml:space="preserve"> дат</w:t>
      </w:r>
      <w:r w:rsidR="00D4588A" w:rsidRPr="003527A9">
        <w:rPr>
          <w:sz w:val="24"/>
          <w:szCs w:val="24"/>
          <w:lang w:val="ru-RU"/>
        </w:rPr>
        <w:t>а</w:t>
      </w:r>
      <w:r w:rsidR="00C56998" w:rsidRPr="003527A9">
        <w:rPr>
          <w:sz w:val="24"/>
          <w:szCs w:val="24"/>
          <w:lang w:val="ru-RU"/>
        </w:rPr>
        <w:t>, наименование</w:t>
      </w:r>
      <w:r w:rsidR="00D4588A" w:rsidRPr="003527A9">
        <w:rPr>
          <w:sz w:val="24"/>
          <w:szCs w:val="24"/>
          <w:lang w:val="ru-RU"/>
        </w:rPr>
        <w:t xml:space="preserve"> лекарственного средства</w:t>
      </w:r>
      <w:r w:rsidR="00C56998" w:rsidRPr="003527A9">
        <w:rPr>
          <w:sz w:val="24"/>
          <w:szCs w:val="24"/>
          <w:lang w:val="ru-RU"/>
        </w:rPr>
        <w:t xml:space="preserve"> номер серии</w:t>
      </w:r>
      <w:r w:rsidR="00D52FA0" w:rsidRPr="003527A9">
        <w:rPr>
          <w:sz w:val="24"/>
          <w:szCs w:val="24"/>
          <w:lang w:val="ru-RU"/>
        </w:rPr>
        <w:t xml:space="preserve"> (партии)</w:t>
      </w:r>
      <w:r w:rsidR="00C56998" w:rsidRPr="003527A9">
        <w:rPr>
          <w:sz w:val="24"/>
          <w:szCs w:val="24"/>
          <w:lang w:val="ru-RU"/>
        </w:rPr>
        <w:t xml:space="preserve">, поставляемое количество, </w:t>
      </w:r>
      <w:r w:rsidR="00A06FBB" w:rsidRPr="003527A9">
        <w:rPr>
          <w:sz w:val="24"/>
          <w:szCs w:val="24"/>
          <w:lang w:val="ru-RU"/>
        </w:rPr>
        <w:t>лекарственн</w:t>
      </w:r>
      <w:r w:rsidR="007C2E84" w:rsidRPr="003527A9">
        <w:rPr>
          <w:sz w:val="24"/>
          <w:szCs w:val="24"/>
          <w:lang w:val="ru-RU"/>
        </w:rPr>
        <w:t>ая</w:t>
      </w:r>
      <w:r w:rsidR="00A06FBB" w:rsidRPr="003527A9">
        <w:rPr>
          <w:sz w:val="24"/>
          <w:szCs w:val="24"/>
          <w:lang w:val="ru-RU"/>
        </w:rPr>
        <w:t xml:space="preserve"> форм</w:t>
      </w:r>
      <w:r w:rsidR="007C2E84" w:rsidRPr="003527A9">
        <w:rPr>
          <w:sz w:val="24"/>
          <w:szCs w:val="24"/>
          <w:lang w:val="ru-RU"/>
        </w:rPr>
        <w:t>а</w:t>
      </w:r>
      <w:r w:rsidR="00D52FA0" w:rsidRPr="003527A9">
        <w:rPr>
          <w:sz w:val="24"/>
          <w:szCs w:val="24"/>
          <w:lang w:val="ru-RU"/>
        </w:rPr>
        <w:t>,</w:t>
      </w:r>
      <w:r w:rsidR="00D4588A" w:rsidRPr="003527A9">
        <w:rPr>
          <w:sz w:val="24"/>
          <w:szCs w:val="24"/>
          <w:lang w:val="ru-RU"/>
        </w:rPr>
        <w:t xml:space="preserve"> дозировк</w:t>
      </w:r>
      <w:r w:rsidR="007C2E84" w:rsidRPr="003527A9">
        <w:rPr>
          <w:sz w:val="24"/>
          <w:szCs w:val="24"/>
          <w:lang w:val="ru-RU"/>
        </w:rPr>
        <w:t>а</w:t>
      </w:r>
      <w:r w:rsidR="00D4588A" w:rsidRPr="003527A9">
        <w:rPr>
          <w:sz w:val="24"/>
          <w:szCs w:val="24"/>
          <w:lang w:val="ru-RU"/>
        </w:rPr>
        <w:t>,</w:t>
      </w:r>
      <w:r w:rsidR="00D52FA0" w:rsidRPr="003527A9">
        <w:rPr>
          <w:sz w:val="24"/>
          <w:szCs w:val="24"/>
          <w:lang w:val="ru-RU"/>
        </w:rPr>
        <w:t xml:space="preserve"> </w:t>
      </w:r>
      <w:r w:rsidR="00C56998" w:rsidRPr="003527A9">
        <w:rPr>
          <w:sz w:val="24"/>
          <w:szCs w:val="24"/>
          <w:lang w:val="ru-RU"/>
        </w:rPr>
        <w:t xml:space="preserve">наименование и адрес поставщика, наименование и адрес грузополучателя (фактический адрес </w:t>
      </w:r>
      <w:r w:rsidR="00D4588A" w:rsidRPr="003527A9">
        <w:rPr>
          <w:sz w:val="24"/>
          <w:szCs w:val="24"/>
          <w:lang w:val="ru-RU"/>
        </w:rPr>
        <w:t>оптового склада</w:t>
      </w:r>
      <w:r w:rsidR="00C56998" w:rsidRPr="003527A9">
        <w:rPr>
          <w:sz w:val="24"/>
          <w:szCs w:val="24"/>
          <w:lang w:val="ru-RU"/>
        </w:rPr>
        <w:t>, если</w:t>
      </w:r>
      <w:r w:rsidR="001D5298" w:rsidRPr="003527A9">
        <w:rPr>
          <w:sz w:val="24"/>
          <w:szCs w:val="24"/>
          <w:lang w:val="ru-RU"/>
        </w:rPr>
        <w:t xml:space="preserve"> </w:t>
      </w:r>
      <w:r w:rsidR="00C56998" w:rsidRPr="003527A9">
        <w:rPr>
          <w:sz w:val="24"/>
          <w:szCs w:val="24"/>
          <w:lang w:val="ru-RU"/>
        </w:rPr>
        <w:t xml:space="preserve">он отличается от юридического адреса), а также </w:t>
      </w:r>
      <w:r w:rsidR="00C56998" w:rsidRPr="003527A9">
        <w:rPr>
          <w:b/>
          <w:sz w:val="24"/>
          <w:szCs w:val="24"/>
          <w:u w:val="single"/>
          <w:lang w:val="ru-RU"/>
        </w:rPr>
        <w:t xml:space="preserve">требуемые условия </w:t>
      </w:r>
      <w:r w:rsidR="006147C3" w:rsidRPr="003527A9">
        <w:rPr>
          <w:b/>
          <w:sz w:val="24"/>
          <w:szCs w:val="24"/>
          <w:u w:val="single"/>
          <w:lang w:val="ru-RU"/>
        </w:rPr>
        <w:t xml:space="preserve">перевозки </w:t>
      </w:r>
      <w:r w:rsidR="00C56998" w:rsidRPr="003527A9">
        <w:rPr>
          <w:b/>
          <w:sz w:val="24"/>
          <w:szCs w:val="24"/>
          <w:u w:val="single"/>
          <w:lang w:val="ru-RU"/>
        </w:rPr>
        <w:t>и хранения</w:t>
      </w:r>
      <w:r w:rsidR="00C56998" w:rsidRPr="003527A9">
        <w:rPr>
          <w:sz w:val="24"/>
          <w:szCs w:val="24"/>
          <w:lang w:val="ru-RU"/>
        </w:rPr>
        <w:t xml:space="preserve">. </w:t>
      </w:r>
      <w:r w:rsidR="00D4588A" w:rsidRPr="003527A9">
        <w:rPr>
          <w:sz w:val="24"/>
          <w:szCs w:val="24"/>
          <w:lang w:val="ru-RU"/>
        </w:rPr>
        <w:t>Записи</w:t>
      </w:r>
      <w:r w:rsidR="000168D2" w:rsidRPr="003527A9">
        <w:rPr>
          <w:sz w:val="24"/>
          <w:szCs w:val="24"/>
          <w:lang w:val="ru-RU"/>
        </w:rPr>
        <w:t xml:space="preserve"> </w:t>
      </w:r>
      <w:r w:rsidR="000168D2" w:rsidRPr="003527A9">
        <w:rPr>
          <w:sz w:val="24"/>
          <w:szCs w:val="24"/>
          <w:highlight w:val="yellow"/>
          <w:lang w:val="ru-RU"/>
        </w:rPr>
        <w:t>(где?)</w:t>
      </w:r>
      <w:r w:rsidR="00D4588A" w:rsidRPr="003527A9">
        <w:rPr>
          <w:sz w:val="24"/>
          <w:szCs w:val="24"/>
          <w:lang w:val="ru-RU"/>
        </w:rPr>
        <w:t xml:space="preserve"> </w:t>
      </w:r>
      <w:r w:rsidR="00C56998" w:rsidRPr="003527A9">
        <w:rPr>
          <w:sz w:val="24"/>
          <w:szCs w:val="24"/>
          <w:lang w:val="ru-RU"/>
        </w:rPr>
        <w:t>о п</w:t>
      </w:r>
      <w:r w:rsidR="006147C3" w:rsidRPr="003527A9">
        <w:rPr>
          <w:sz w:val="24"/>
          <w:szCs w:val="24"/>
          <w:lang w:val="ru-RU"/>
        </w:rPr>
        <w:t>еревозке</w:t>
      </w:r>
      <w:r w:rsidR="00C56998" w:rsidRPr="003527A9">
        <w:rPr>
          <w:sz w:val="24"/>
          <w:szCs w:val="24"/>
          <w:lang w:val="ru-RU"/>
        </w:rPr>
        <w:t xml:space="preserve"> должны сохраняться таким образом, чтобы можно было </w:t>
      </w:r>
      <w:r w:rsidR="00A9346B" w:rsidRPr="003527A9">
        <w:rPr>
          <w:sz w:val="24"/>
          <w:szCs w:val="24"/>
          <w:lang w:val="ru-RU"/>
        </w:rPr>
        <w:t>обеспечить прослеживаемость движения</w:t>
      </w:r>
      <w:r w:rsidR="00C56998" w:rsidRPr="003527A9">
        <w:rPr>
          <w:sz w:val="24"/>
          <w:szCs w:val="24"/>
          <w:lang w:val="ru-RU"/>
        </w:rPr>
        <w:t xml:space="preserve"> </w:t>
      </w:r>
      <w:r w:rsidR="003754FF" w:rsidRPr="003527A9">
        <w:rPr>
          <w:sz w:val="24"/>
          <w:szCs w:val="24"/>
          <w:lang w:val="ru-RU"/>
        </w:rPr>
        <w:t xml:space="preserve">лекарственных </w:t>
      </w:r>
      <w:r w:rsidR="006147C3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C56998" w:rsidRPr="003527A9">
        <w:rPr>
          <w:sz w:val="24"/>
          <w:szCs w:val="24"/>
          <w:lang w:val="ru-RU"/>
        </w:rPr>
        <w:t>.</w:t>
      </w:r>
    </w:p>
    <w:p w:rsidR="00C56998" w:rsidRPr="003527A9" w:rsidRDefault="00C56998" w:rsidP="005C3DEE">
      <w:pPr>
        <w:spacing w:line="276" w:lineRule="auto"/>
        <w:ind w:firstLine="709"/>
        <w:jc w:val="both"/>
        <w:rPr>
          <w:rStyle w:val="a9"/>
          <w:sz w:val="24"/>
          <w:szCs w:val="24"/>
          <w:lang w:val="ru-RU"/>
        </w:rPr>
      </w:pPr>
    </w:p>
    <w:p w:rsidR="00844409" w:rsidRPr="003527A9" w:rsidRDefault="006147C3" w:rsidP="005C3DEE">
      <w:pPr>
        <w:autoSpaceDE w:val="0"/>
        <w:autoSpaceDN w:val="0"/>
        <w:adjustRightInd w:val="0"/>
        <w:spacing w:before="240" w:after="240" w:line="276" w:lineRule="auto"/>
        <w:ind w:firstLine="709"/>
        <w:jc w:val="center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6</w:t>
      </w:r>
      <w:r w:rsidR="003F41B5" w:rsidRPr="003527A9">
        <w:rPr>
          <w:sz w:val="24"/>
          <w:szCs w:val="24"/>
          <w:lang w:val="ru-RU"/>
        </w:rPr>
        <w:t xml:space="preserve">. </w:t>
      </w:r>
      <w:r w:rsidR="003E026D" w:rsidRPr="003527A9">
        <w:rPr>
          <w:sz w:val="24"/>
          <w:szCs w:val="24"/>
          <w:lang w:val="ru-RU"/>
        </w:rPr>
        <w:t>Деятельность, передаваемая на аутсорсинг</w:t>
      </w:r>
    </w:p>
    <w:p w:rsidR="00C56998" w:rsidRPr="003527A9" w:rsidRDefault="006147C3" w:rsidP="005C3DE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6</w:t>
      </w:r>
      <w:r w:rsidR="003F41B5" w:rsidRPr="003527A9">
        <w:rPr>
          <w:sz w:val="24"/>
          <w:szCs w:val="24"/>
          <w:lang w:val="ru-RU"/>
        </w:rPr>
        <w:t xml:space="preserve">.1. </w:t>
      </w:r>
      <w:r w:rsidR="00C56998" w:rsidRPr="003527A9">
        <w:rPr>
          <w:sz w:val="24"/>
          <w:szCs w:val="24"/>
          <w:lang w:val="ru-RU"/>
        </w:rPr>
        <w:t xml:space="preserve">Любая деятельность, на которую распространяются настоящие Правила и </w:t>
      </w:r>
      <w:r w:rsidR="00844409" w:rsidRPr="003527A9">
        <w:rPr>
          <w:sz w:val="24"/>
          <w:szCs w:val="24"/>
          <w:lang w:val="ru-RU"/>
        </w:rPr>
        <w:t>переда</w:t>
      </w:r>
      <w:r w:rsidR="00F60807" w:rsidRPr="003527A9">
        <w:rPr>
          <w:sz w:val="24"/>
          <w:szCs w:val="24"/>
          <w:lang w:val="ru-RU"/>
        </w:rPr>
        <w:t>нная сторонним исполнителям (</w:t>
      </w:r>
      <w:r w:rsidR="00844409" w:rsidRPr="003527A9">
        <w:rPr>
          <w:sz w:val="24"/>
          <w:szCs w:val="24"/>
          <w:lang w:val="ru-RU"/>
        </w:rPr>
        <w:t>аутсорсинг)</w:t>
      </w:r>
      <w:r w:rsidR="00C56998" w:rsidRPr="003527A9">
        <w:rPr>
          <w:sz w:val="24"/>
          <w:szCs w:val="24"/>
          <w:lang w:val="ru-RU"/>
        </w:rPr>
        <w:t>, должна быть надлежащим образом определена</w:t>
      </w:r>
      <w:r w:rsidR="00F60807" w:rsidRPr="003527A9">
        <w:rPr>
          <w:sz w:val="24"/>
          <w:szCs w:val="24"/>
          <w:lang w:val="ru-RU"/>
        </w:rPr>
        <w:t xml:space="preserve">, утверждена и </w:t>
      </w:r>
      <w:r w:rsidR="00C56998" w:rsidRPr="003527A9">
        <w:rPr>
          <w:sz w:val="24"/>
          <w:szCs w:val="24"/>
          <w:lang w:val="ru-RU"/>
        </w:rPr>
        <w:t>контролироваться</w:t>
      </w:r>
      <w:r w:rsidR="00F60807" w:rsidRPr="003527A9">
        <w:rPr>
          <w:sz w:val="24"/>
          <w:szCs w:val="24"/>
          <w:lang w:val="ru-RU"/>
        </w:rPr>
        <w:t xml:space="preserve"> руководителем</w:t>
      </w:r>
      <w:r w:rsidR="00C56998" w:rsidRPr="003527A9">
        <w:rPr>
          <w:sz w:val="24"/>
          <w:szCs w:val="24"/>
          <w:lang w:val="ru-RU"/>
        </w:rPr>
        <w:t xml:space="preserve"> во избежание разночтений, способных привести к нарушению </w:t>
      </w:r>
      <w:r w:rsidR="00844409" w:rsidRPr="003527A9">
        <w:rPr>
          <w:sz w:val="24"/>
          <w:szCs w:val="24"/>
          <w:lang w:val="ru-RU"/>
        </w:rPr>
        <w:t>сохранности</w:t>
      </w:r>
      <w:r w:rsidR="00EC0D62" w:rsidRPr="003527A9">
        <w:rPr>
          <w:sz w:val="24"/>
          <w:szCs w:val="24"/>
          <w:lang w:val="ru-RU"/>
        </w:rPr>
        <w:t xml:space="preserve"> </w:t>
      </w:r>
      <w:r w:rsidR="00A114D8" w:rsidRPr="003527A9">
        <w:rPr>
          <w:sz w:val="24"/>
          <w:szCs w:val="24"/>
          <w:lang w:val="ru-RU"/>
        </w:rPr>
        <w:t>лекарственных средств</w:t>
      </w:r>
      <w:r w:rsidR="00C56998" w:rsidRPr="003527A9">
        <w:rPr>
          <w:sz w:val="24"/>
          <w:szCs w:val="24"/>
          <w:lang w:val="ru-RU"/>
        </w:rPr>
        <w:t>. Должен быть заключен письменный договор между</w:t>
      </w:r>
      <w:r w:rsidR="00CB7FC8" w:rsidRPr="003527A9">
        <w:rPr>
          <w:sz w:val="24"/>
          <w:szCs w:val="24"/>
          <w:lang w:val="ru-RU"/>
        </w:rPr>
        <w:t xml:space="preserve"> </w:t>
      </w:r>
      <w:r w:rsidR="00844409" w:rsidRPr="003527A9">
        <w:rPr>
          <w:sz w:val="24"/>
          <w:szCs w:val="24"/>
          <w:lang w:val="ru-RU"/>
        </w:rPr>
        <w:t>дистрибьютором</w:t>
      </w:r>
      <w:r w:rsidR="00CB7FC8" w:rsidRPr="003527A9">
        <w:rPr>
          <w:sz w:val="24"/>
          <w:szCs w:val="24"/>
          <w:lang w:val="ru-RU"/>
        </w:rPr>
        <w:t xml:space="preserve"> </w:t>
      </w:r>
      <w:r w:rsidR="003F41B5" w:rsidRPr="003527A9">
        <w:rPr>
          <w:sz w:val="24"/>
          <w:szCs w:val="24"/>
          <w:lang w:val="ru-RU"/>
        </w:rPr>
        <w:t>–</w:t>
      </w:r>
      <w:r w:rsidR="00CB7FC8" w:rsidRPr="003527A9">
        <w:rPr>
          <w:sz w:val="24"/>
          <w:szCs w:val="24"/>
          <w:lang w:val="ru-RU"/>
        </w:rPr>
        <w:t xml:space="preserve"> </w:t>
      </w:r>
      <w:r w:rsidR="00C56998" w:rsidRPr="003527A9">
        <w:rPr>
          <w:sz w:val="24"/>
          <w:szCs w:val="24"/>
          <w:lang w:val="ru-RU"/>
        </w:rPr>
        <w:t xml:space="preserve">заказчиком и исполнителем, </w:t>
      </w:r>
      <w:r w:rsidR="00757A3A" w:rsidRPr="003527A9">
        <w:rPr>
          <w:sz w:val="24"/>
          <w:szCs w:val="24"/>
          <w:lang w:val="ru-RU"/>
        </w:rPr>
        <w:t xml:space="preserve">в котором </w:t>
      </w:r>
      <w:r w:rsidR="00C56998" w:rsidRPr="003527A9">
        <w:rPr>
          <w:sz w:val="24"/>
          <w:szCs w:val="24"/>
          <w:lang w:val="ru-RU"/>
        </w:rPr>
        <w:t>четко определ</w:t>
      </w:r>
      <w:r w:rsidR="00757A3A" w:rsidRPr="003527A9">
        <w:rPr>
          <w:sz w:val="24"/>
          <w:szCs w:val="24"/>
          <w:lang w:val="ru-RU"/>
        </w:rPr>
        <w:t>ены</w:t>
      </w:r>
      <w:r w:rsidR="00C56998" w:rsidRPr="003527A9">
        <w:rPr>
          <w:sz w:val="24"/>
          <w:szCs w:val="24"/>
          <w:lang w:val="ru-RU"/>
        </w:rPr>
        <w:t xml:space="preserve"> обязанности каждой </w:t>
      </w:r>
      <w:r w:rsidR="00F60807" w:rsidRPr="003527A9">
        <w:rPr>
          <w:sz w:val="24"/>
          <w:szCs w:val="24"/>
          <w:lang w:val="ru-RU"/>
        </w:rPr>
        <w:t>из сторон, в соответствии с законодательством Российской Федерации.</w:t>
      </w:r>
    </w:p>
    <w:p w:rsidR="000A7755" w:rsidRPr="003527A9" w:rsidRDefault="000A7755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</w:p>
    <w:p w:rsidR="00C56998" w:rsidRPr="003527A9" w:rsidRDefault="006147C3" w:rsidP="005C3DE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7</w:t>
      </w:r>
      <w:r w:rsidR="003E026D" w:rsidRPr="003527A9">
        <w:rPr>
          <w:sz w:val="24"/>
          <w:szCs w:val="24"/>
          <w:lang w:val="ru-RU"/>
        </w:rPr>
        <w:t xml:space="preserve">. </w:t>
      </w:r>
      <w:r w:rsidR="00DB0E90" w:rsidRPr="003527A9">
        <w:rPr>
          <w:sz w:val="24"/>
          <w:szCs w:val="24"/>
          <w:lang w:val="ru-RU"/>
        </w:rPr>
        <w:t>Транспортировка</w:t>
      </w:r>
      <w:r w:rsidRPr="003527A9">
        <w:rPr>
          <w:sz w:val="24"/>
          <w:szCs w:val="24"/>
          <w:lang w:val="ru-RU"/>
        </w:rPr>
        <w:t>.</w:t>
      </w:r>
    </w:p>
    <w:p w:rsidR="00C01BC2" w:rsidRPr="003527A9" w:rsidRDefault="006147C3" w:rsidP="005C3DEE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7</w:t>
      </w:r>
      <w:r w:rsidR="003F41B5" w:rsidRPr="003527A9">
        <w:rPr>
          <w:sz w:val="24"/>
          <w:szCs w:val="24"/>
          <w:lang w:val="ru-RU"/>
        </w:rPr>
        <w:t xml:space="preserve">.1. </w:t>
      </w:r>
      <w:r w:rsidR="00BF7C66" w:rsidRPr="003527A9">
        <w:rPr>
          <w:spacing w:val="-4"/>
          <w:kern w:val="28"/>
          <w:sz w:val="24"/>
          <w:szCs w:val="24"/>
          <w:lang w:val="ru-RU"/>
        </w:rPr>
        <w:t>Дистрибьютор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BF7C66" w:rsidRPr="003527A9">
        <w:rPr>
          <w:spacing w:val="-4"/>
          <w:kern w:val="28"/>
          <w:sz w:val="24"/>
          <w:szCs w:val="24"/>
          <w:lang w:val="ru-RU"/>
        </w:rPr>
        <w:t>обязан</w:t>
      </w:r>
      <w:r w:rsidR="00C01BC2" w:rsidRPr="003527A9">
        <w:rPr>
          <w:spacing w:val="-4"/>
          <w:kern w:val="28"/>
          <w:sz w:val="24"/>
          <w:szCs w:val="24"/>
          <w:lang w:val="ru-RU"/>
        </w:rPr>
        <w:t xml:space="preserve"> осуществлять </w:t>
      </w:r>
      <w:r w:rsidR="00DB0E90" w:rsidRPr="003527A9">
        <w:rPr>
          <w:spacing w:val="-4"/>
          <w:kern w:val="28"/>
          <w:sz w:val="24"/>
          <w:szCs w:val="24"/>
          <w:lang w:val="ru-RU"/>
        </w:rPr>
        <w:t>транспортировку</w:t>
      </w:r>
      <w:r w:rsidR="00C01BC2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лекарственных </w:t>
      </w:r>
      <w:r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C01BC2" w:rsidRPr="003527A9">
        <w:rPr>
          <w:spacing w:val="-4"/>
          <w:kern w:val="28"/>
          <w:sz w:val="24"/>
          <w:szCs w:val="24"/>
          <w:lang w:val="ru-RU"/>
        </w:rPr>
        <w:t>в условиях, обеспечивающих их сохранность и целостность, защиту от воздействия факторов окружающей среды, соблюдение необходимого температурного режима (условий хранения) в процессе тран</w:t>
      </w:r>
      <w:r w:rsidR="00DB0E90" w:rsidRPr="003527A9">
        <w:rPr>
          <w:spacing w:val="-4"/>
          <w:kern w:val="28"/>
          <w:sz w:val="24"/>
          <w:szCs w:val="24"/>
          <w:lang w:val="ru-RU"/>
        </w:rPr>
        <w:t>спортировки. Транспортировка включает в себя отгрузку, погруз</w:t>
      </w:r>
      <w:r w:rsidR="00AC78B4" w:rsidRPr="003527A9">
        <w:rPr>
          <w:spacing w:val="-4"/>
          <w:kern w:val="28"/>
          <w:sz w:val="24"/>
          <w:szCs w:val="24"/>
          <w:lang w:val="ru-RU"/>
        </w:rPr>
        <w:t>очно-разгрузочные работы</w:t>
      </w:r>
      <w:r w:rsidR="00DB0E90" w:rsidRPr="003527A9">
        <w:rPr>
          <w:spacing w:val="-4"/>
          <w:kern w:val="28"/>
          <w:sz w:val="24"/>
          <w:szCs w:val="24"/>
          <w:lang w:val="ru-RU"/>
        </w:rPr>
        <w:t xml:space="preserve">, </w:t>
      </w:r>
      <w:r w:rsidR="00AC78B4" w:rsidRPr="003527A9">
        <w:rPr>
          <w:spacing w:val="-4"/>
          <w:kern w:val="28"/>
          <w:sz w:val="24"/>
          <w:szCs w:val="24"/>
          <w:lang w:val="ru-RU"/>
        </w:rPr>
        <w:t xml:space="preserve">сортировку (в зависимости от условий хранения), </w:t>
      </w:r>
      <w:r w:rsidR="00DB0E90" w:rsidRPr="003527A9">
        <w:rPr>
          <w:spacing w:val="-4"/>
          <w:kern w:val="28"/>
          <w:sz w:val="24"/>
          <w:szCs w:val="24"/>
          <w:lang w:val="ru-RU"/>
        </w:rPr>
        <w:t>перевозку, промежуточное хранение</w:t>
      </w:r>
      <w:r w:rsidR="009B7303" w:rsidRPr="003527A9">
        <w:rPr>
          <w:spacing w:val="-4"/>
          <w:kern w:val="28"/>
          <w:sz w:val="24"/>
          <w:szCs w:val="24"/>
          <w:lang w:val="ru-RU"/>
        </w:rPr>
        <w:t xml:space="preserve"> (транзитное хранение)</w:t>
      </w:r>
      <w:r w:rsidR="00AC78B4" w:rsidRPr="003527A9">
        <w:rPr>
          <w:spacing w:val="-4"/>
          <w:kern w:val="28"/>
          <w:sz w:val="24"/>
          <w:szCs w:val="24"/>
          <w:lang w:val="ru-RU"/>
        </w:rPr>
        <w:t>.</w:t>
      </w:r>
    </w:p>
    <w:p w:rsidR="00C01BC2" w:rsidRPr="003527A9" w:rsidRDefault="00C56998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Независимо от способа транспортировки необходимо обеспечить возможность подтверждения того, что качество и целостность </w:t>
      </w:r>
      <w:r w:rsidR="00A114D8" w:rsidRPr="003527A9">
        <w:rPr>
          <w:spacing w:val="-4"/>
          <w:kern w:val="28"/>
          <w:sz w:val="24"/>
          <w:szCs w:val="24"/>
          <w:lang w:val="ru-RU"/>
        </w:rPr>
        <w:t xml:space="preserve">лекарственных </w:t>
      </w:r>
      <w:r w:rsidR="006147C3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6147C3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>не были подвергнуты негативному воздейст</w:t>
      </w:r>
      <w:r w:rsidR="00DB0E90" w:rsidRPr="003527A9">
        <w:rPr>
          <w:spacing w:val="-4"/>
          <w:kern w:val="28"/>
          <w:sz w:val="24"/>
          <w:szCs w:val="24"/>
          <w:lang w:val="ru-RU"/>
        </w:rPr>
        <w:t>вию в процессе транспортировки.</w:t>
      </w:r>
    </w:p>
    <w:p w:rsidR="00C56998" w:rsidRPr="003527A9" w:rsidRDefault="00C56998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lastRenderedPageBreak/>
        <w:t xml:space="preserve">Планирование транспортировки должно быть осуществлено </w:t>
      </w:r>
      <w:r w:rsidR="005339A0" w:rsidRPr="003527A9">
        <w:rPr>
          <w:spacing w:val="-4"/>
          <w:kern w:val="28"/>
          <w:sz w:val="24"/>
          <w:szCs w:val="24"/>
          <w:lang w:val="ru-RU"/>
        </w:rPr>
        <w:br/>
      </w:r>
      <w:r w:rsidRPr="003527A9">
        <w:rPr>
          <w:spacing w:val="-4"/>
          <w:kern w:val="28"/>
          <w:sz w:val="24"/>
          <w:szCs w:val="24"/>
          <w:lang w:val="ru-RU"/>
        </w:rPr>
        <w:t>на основании анализа возможных рисков.</w:t>
      </w:r>
    </w:p>
    <w:p w:rsidR="00BF7C66" w:rsidRPr="003527A9" w:rsidRDefault="006147C3" w:rsidP="005C3DEE">
      <w:pPr>
        <w:pStyle w:val="ae"/>
        <w:spacing w:line="276" w:lineRule="auto"/>
        <w:ind w:left="0"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7</w:t>
      </w:r>
      <w:r w:rsidR="003F41B5" w:rsidRPr="003527A9">
        <w:rPr>
          <w:sz w:val="24"/>
          <w:szCs w:val="24"/>
          <w:lang w:val="ru-RU"/>
        </w:rPr>
        <w:t xml:space="preserve">.2. 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Требуемые условия хранения </w:t>
      </w:r>
      <w:r w:rsidR="00A114D8" w:rsidRPr="003527A9">
        <w:rPr>
          <w:spacing w:val="-4"/>
          <w:kern w:val="28"/>
          <w:sz w:val="24"/>
          <w:szCs w:val="24"/>
          <w:lang w:val="ru-RU"/>
        </w:rPr>
        <w:t>лекарственных</w:t>
      </w:r>
      <w:r w:rsidRPr="003527A9">
        <w:rPr>
          <w:rStyle w:val="20"/>
          <w:rFonts w:ascii="Times New Roman" w:hAnsi="Times New Roman" w:cs="Times New Roman"/>
          <w:kern w:val="28"/>
          <w:sz w:val="24"/>
          <w:szCs w:val="24"/>
          <w:lang w:val="ru-RU"/>
        </w:rPr>
        <w:t xml:space="preserve"> </w:t>
      </w:r>
      <w:r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A114D8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C56998" w:rsidRPr="003527A9">
        <w:rPr>
          <w:spacing w:val="-4"/>
          <w:kern w:val="28"/>
          <w:sz w:val="24"/>
          <w:szCs w:val="24"/>
          <w:lang w:val="ru-RU"/>
        </w:rPr>
        <w:t>должны соблюдаться в течение всего времени транспортировки в соответствии</w:t>
      </w:r>
      <w:r w:rsidR="003F15F6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с </w:t>
      </w:r>
      <w:r w:rsidR="00C56998" w:rsidRPr="003527A9">
        <w:rPr>
          <w:i/>
          <w:spacing w:val="-4"/>
          <w:kern w:val="28"/>
          <w:sz w:val="24"/>
          <w:szCs w:val="24"/>
          <w:u w:val="single"/>
          <w:lang w:val="ru-RU"/>
        </w:rPr>
        <w:t>указаниями производит</w:t>
      </w:r>
      <w:r w:rsidR="00AC78B4" w:rsidRPr="003527A9">
        <w:rPr>
          <w:i/>
          <w:spacing w:val="-4"/>
          <w:kern w:val="28"/>
          <w:sz w:val="24"/>
          <w:szCs w:val="24"/>
          <w:u w:val="single"/>
          <w:lang w:val="ru-RU"/>
        </w:rPr>
        <w:t>еля</w:t>
      </w:r>
      <w:r w:rsidR="00AC78B4" w:rsidRPr="003527A9">
        <w:rPr>
          <w:spacing w:val="-4"/>
          <w:kern w:val="28"/>
          <w:sz w:val="24"/>
          <w:szCs w:val="24"/>
          <w:lang w:val="ru-RU"/>
        </w:rPr>
        <w:t xml:space="preserve"> или </w:t>
      </w:r>
      <w:r w:rsidR="00AC78B4" w:rsidRPr="003527A9">
        <w:rPr>
          <w:i/>
          <w:spacing w:val="-4"/>
          <w:kern w:val="28"/>
          <w:sz w:val="24"/>
          <w:szCs w:val="24"/>
          <w:u w:val="single"/>
          <w:lang w:val="ru-RU"/>
        </w:rPr>
        <w:t>информацией на упаковке лекарственного препарата</w:t>
      </w:r>
      <w:r w:rsidR="00633B12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633B12" w:rsidRPr="003527A9">
        <w:rPr>
          <w:spacing w:val="-4"/>
          <w:kern w:val="28"/>
          <w:sz w:val="24"/>
          <w:szCs w:val="24"/>
          <w:highlight w:val="yellow"/>
          <w:lang w:val="ru-RU"/>
        </w:rPr>
        <w:t>(масло масляное)</w:t>
      </w:r>
      <w:r w:rsidR="00AC78B4" w:rsidRPr="003527A9">
        <w:rPr>
          <w:spacing w:val="-4"/>
          <w:kern w:val="28"/>
          <w:sz w:val="24"/>
          <w:szCs w:val="24"/>
          <w:lang w:val="ru-RU"/>
        </w:rPr>
        <w:t xml:space="preserve"> для медицинского применения.</w:t>
      </w:r>
    </w:p>
    <w:p w:rsidR="00C01BC2" w:rsidRPr="003527A9" w:rsidRDefault="00C56998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В случае возникновения отклонений, </w:t>
      </w:r>
      <w:r w:rsidR="00BF7C66" w:rsidRPr="003527A9">
        <w:rPr>
          <w:spacing w:val="-4"/>
          <w:kern w:val="28"/>
          <w:sz w:val="24"/>
          <w:szCs w:val="24"/>
          <w:lang w:val="ru-RU"/>
        </w:rPr>
        <w:t>таких как</w:t>
      </w:r>
      <w:r w:rsidR="00C57A9E" w:rsidRPr="003527A9">
        <w:rPr>
          <w:spacing w:val="-4"/>
          <w:kern w:val="28"/>
          <w:sz w:val="24"/>
          <w:szCs w:val="24"/>
          <w:lang w:val="ru-RU"/>
        </w:rPr>
        <w:t xml:space="preserve"> нарушение температурного режима или порча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BF7C66" w:rsidRPr="003527A9">
        <w:rPr>
          <w:spacing w:val="-4"/>
          <w:kern w:val="28"/>
          <w:sz w:val="24"/>
          <w:szCs w:val="24"/>
          <w:lang w:val="ru-RU"/>
        </w:rPr>
        <w:t xml:space="preserve">лекарственных </w:t>
      </w:r>
      <w:r w:rsidR="006147C3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6147C3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в процессе транспортировки, информация о выявленных отклонениях должна быть сообщена отправителю и получателю. </w:t>
      </w:r>
      <w:r w:rsidR="00AC78B4" w:rsidRPr="003527A9">
        <w:rPr>
          <w:spacing w:val="-4"/>
          <w:kern w:val="28"/>
          <w:sz w:val="24"/>
          <w:szCs w:val="24"/>
          <w:lang w:val="ru-RU"/>
        </w:rPr>
        <w:t>Процедура, определяющая порядок действий при возникновении отклонений и расследовании данных фактов, разрабатывается и утверждается руководителем.</w:t>
      </w:r>
    </w:p>
    <w:p w:rsidR="00C56998" w:rsidRPr="003527A9" w:rsidRDefault="00972D00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>Дистрибьютор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долж</w:t>
      </w:r>
      <w:r w:rsidRPr="003527A9">
        <w:rPr>
          <w:spacing w:val="-4"/>
          <w:kern w:val="28"/>
          <w:sz w:val="24"/>
          <w:szCs w:val="24"/>
          <w:lang w:val="ru-RU"/>
        </w:rPr>
        <w:t>ен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обеспечить, чтобы транспортные средства </w:t>
      </w:r>
      <w:r w:rsidR="005339A0" w:rsidRPr="003527A9">
        <w:rPr>
          <w:spacing w:val="-4"/>
          <w:kern w:val="28"/>
          <w:sz w:val="24"/>
          <w:szCs w:val="24"/>
          <w:lang w:val="ru-RU"/>
        </w:rPr>
        <w:br/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и оборудование, используемые </w:t>
      </w:r>
      <w:r w:rsidR="00AC78B4" w:rsidRPr="003527A9">
        <w:rPr>
          <w:spacing w:val="-4"/>
          <w:kern w:val="28"/>
          <w:sz w:val="24"/>
          <w:szCs w:val="24"/>
          <w:lang w:val="ru-RU"/>
        </w:rPr>
        <w:t>в процессе транспортировки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соответствовали целям их использования и были надлежащим образом укомплектованы для защиты </w:t>
      </w:r>
      <w:r w:rsidR="00AC78B4" w:rsidRPr="003527A9">
        <w:rPr>
          <w:spacing w:val="-4"/>
          <w:kern w:val="28"/>
          <w:sz w:val="24"/>
          <w:szCs w:val="24"/>
          <w:lang w:val="ru-RU"/>
        </w:rPr>
        <w:t xml:space="preserve">лекарственных препаратов для медицинского применения </w:t>
      </w:r>
      <w:r w:rsidR="00C56998" w:rsidRPr="003527A9">
        <w:rPr>
          <w:spacing w:val="-4"/>
          <w:kern w:val="28"/>
          <w:sz w:val="24"/>
          <w:szCs w:val="24"/>
          <w:lang w:val="ru-RU"/>
        </w:rPr>
        <w:t>от нежелательного воздействия, которое может привести к потере качества или нарушить целостность упаковки.</w:t>
      </w:r>
    </w:p>
    <w:p w:rsidR="00C57A9E" w:rsidRPr="003527A9" w:rsidRDefault="0072068F" w:rsidP="005C3DEE">
      <w:pPr>
        <w:spacing w:line="276" w:lineRule="auto"/>
        <w:ind w:firstLine="709"/>
        <w:jc w:val="both"/>
        <w:rPr>
          <w:rStyle w:val="a9"/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>Транспортное средство, которым осуществляется транспортировка лекарственных</w:t>
      </w:r>
      <w:r w:rsidR="006147C3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6147C3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Pr="003527A9">
        <w:rPr>
          <w:spacing w:val="-4"/>
          <w:kern w:val="28"/>
          <w:sz w:val="24"/>
          <w:szCs w:val="24"/>
          <w:lang w:val="ru-RU"/>
        </w:rPr>
        <w:t xml:space="preserve">, и его оборудование должны содержаться в чистоте и подвергаться </w:t>
      </w:r>
      <w:r w:rsidR="00972D00" w:rsidRPr="003527A9">
        <w:rPr>
          <w:spacing w:val="-4"/>
          <w:kern w:val="28"/>
          <w:sz w:val="24"/>
          <w:szCs w:val="24"/>
          <w:lang w:val="ru-RU"/>
        </w:rPr>
        <w:t>очистке и уборке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по мере в соответствии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с требованиями санитарных норм, </w:t>
      </w:r>
      <w:r w:rsidR="00AC78B4"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в соответствии с 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>законодательством</w:t>
      </w:r>
      <w:r w:rsidR="00AC78B4"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Российской Федерации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>.</w:t>
      </w:r>
      <w:r w:rsidR="00AC78B4"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Процедуры</w:t>
      </w:r>
      <w:r w:rsidR="00972D00"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</w:t>
      </w:r>
      <w:r w:rsidR="00AC78B4" w:rsidRPr="003527A9">
        <w:rPr>
          <w:rStyle w:val="a9"/>
          <w:spacing w:val="-4"/>
          <w:kern w:val="28"/>
          <w:sz w:val="24"/>
          <w:szCs w:val="24"/>
          <w:lang w:val="ru-RU"/>
        </w:rPr>
        <w:t>по</w:t>
      </w:r>
      <w:r w:rsidR="00972D00"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обслуживанию и эксплуатации транспортных средств и оборудования, вовлеченных в процесс дистрибьюции, включая очистку и меры безопасности</w:t>
      </w:r>
      <w:r w:rsidR="00AC78B4" w:rsidRPr="003527A9">
        <w:rPr>
          <w:rStyle w:val="a9"/>
          <w:spacing w:val="-4"/>
          <w:kern w:val="28"/>
          <w:sz w:val="24"/>
          <w:szCs w:val="24"/>
          <w:lang w:val="ru-RU"/>
        </w:rPr>
        <w:t>, разрабатываются и утверждаются руководителем</w:t>
      </w:r>
      <w:r w:rsidR="006147C3" w:rsidRPr="003527A9">
        <w:rPr>
          <w:rStyle w:val="a9"/>
          <w:spacing w:val="-4"/>
          <w:kern w:val="28"/>
          <w:sz w:val="24"/>
          <w:szCs w:val="24"/>
          <w:lang w:val="ru-RU"/>
        </w:rPr>
        <w:t>.</w:t>
      </w:r>
    </w:p>
    <w:p w:rsidR="00C57A9E" w:rsidRPr="003527A9" w:rsidRDefault="00C56998" w:rsidP="005C3DEE">
      <w:pPr>
        <w:spacing w:line="276" w:lineRule="auto"/>
        <w:ind w:firstLine="709"/>
        <w:jc w:val="both"/>
        <w:rPr>
          <w:rStyle w:val="a9"/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>Оборудование, используемое для контроля температуры в процессе транспортировки, установленное внутри транспортного средства или в контейнере, должно проходить периодическое техническое обс</w:t>
      </w:r>
      <w:r w:rsidR="00C57A9E" w:rsidRPr="003527A9">
        <w:rPr>
          <w:spacing w:val="-4"/>
          <w:kern w:val="28"/>
          <w:sz w:val="24"/>
          <w:szCs w:val="24"/>
          <w:lang w:val="ru-RU"/>
        </w:rPr>
        <w:t>луживание,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C57A9E" w:rsidRPr="003527A9">
        <w:rPr>
          <w:spacing w:val="-4"/>
          <w:kern w:val="28"/>
          <w:sz w:val="24"/>
          <w:szCs w:val="24"/>
          <w:lang w:val="ru-RU"/>
        </w:rPr>
        <w:t xml:space="preserve">калибровку и </w:t>
      </w:r>
      <w:r w:rsidR="0072068F" w:rsidRPr="003527A9">
        <w:rPr>
          <w:rStyle w:val="a9"/>
          <w:spacing w:val="-4"/>
          <w:kern w:val="28"/>
          <w:sz w:val="24"/>
          <w:szCs w:val="24"/>
          <w:lang w:val="ru-RU"/>
        </w:rPr>
        <w:t>поверку</w:t>
      </w:r>
      <w:r w:rsidR="003F15F6"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 </w:t>
      </w:r>
      <w:r w:rsidR="0072068F" w:rsidRPr="003527A9">
        <w:rPr>
          <w:spacing w:val="-4"/>
          <w:kern w:val="28"/>
          <w:sz w:val="24"/>
          <w:szCs w:val="24"/>
          <w:lang w:val="ru-RU"/>
        </w:rPr>
        <w:t xml:space="preserve">в соответствии </w:t>
      </w:r>
      <w:r w:rsidR="0072068F" w:rsidRPr="003527A9">
        <w:rPr>
          <w:rStyle w:val="a9"/>
          <w:spacing w:val="-4"/>
          <w:kern w:val="28"/>
          <w:sz w:val="24"/>
          <w:szCs w:val="24"/>
          <w:lang w:val="ru-RU"/>
        </w:rPr>
        <w:t>с законодательством.</w:t>
      </w:r>
      <w:r w:rsidR="0072068F" w:rsidRPr="003527A9">
        <w:rPr>
          <w:rStyle w:val="a9"/>
          <w:color w:val="008000"/>
          <w:spacing w:val="-4"/>
          <w:kern w:val="28"/>
          <w:sz w:val="24"/>
          <w:szCs w:val="24"/>
          <w:lang w:val="ru-RU"/>
        </w:rPr>
        <w:t xml:space="preserve"> </w:t>
      </w:r>
    </w:p>
    <w:p w:rsidR="0072068F" w:rsidRPr="003527A9" w:rsidRDefault="0072068F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При </w:t>
      </w:r>
      <w:r w:rsidR="006147C3" w:rsidRPr="003527A9">
        <w:rPr>
          <w:spacing w:val="-4"/>
          <w:kern w:val="28"/>
          <w:sz w:val="24"/>
          <w:szCs w:val="24"/>
          <w:lang w:val="ru-RU"/>
        </w:rPr>
        <w:t>перевозке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лекарственных </w:t>
      </w:r>
      <w:r w:rsidR="006147C3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6147C3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>следует</w:t>
      </w:r>
      <w:r w:rsidR="006147C3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по возможности использовать транспортные средства и оборудование, соответствующие целям их использования и надлежащим образом укомплектованные для защиты лекарственных </w:t>
      </w:r>
      <w:r w:rsidR="006147C3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6147C3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>от нежелательного воздействия, которое может привести к потере качества или нарушить целостность упаковки.</w:t>
      </w:r>
    </w:p>
    <w:p w:rsidR="00C56998" w:rsidRPr="003527A9" w:rsidRDefault="00A114D8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Лекарственные </w:t>
      </w:r>
      <w:r w:rsidR="006147C3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6147C3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C56998" w:rsidRPr="003527A9">
        <w:rPr>
          <w:spacing w:val="-4"/>
          <w:kern w:val="28"/>
          <w:sz w:val="24"/>
          <w:szCs w:val="24"/>
          <w:lang w:val="ru-RU"/>
        </w:rPr>
        <w:t>должн</w:t>
      </w:r>
      <w:r w:rsidRPr="003527A9">
        <w:rPr>
          <w:spacing w:val="-4"/>
          <w:kern w:val="28"/>
          <w:sz w:val="24"/>
          <w:szCs w:val="24"/>
          <w:lang w:val="ru-RU"/>
        </w:rPr>
        <w:t>ы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быть </w:t>
      </w:r>
      <w:r w:rsidR="00C57A9E" w:rsidRPr="003527A9">
        <w:rPr>
          <w:spacing w:val="-4"/>
          <w:kern w:val="28"/>
          <w:sz w:val="24"/>
          <w:szCs w:val="24"/>
          <w:lang w:val="ru-RU"/>
        </w:rPr>
        <w:t xml:space="preserve">доставлены по адресу, указанному в документах на поставку и передаваться непосредственно </w:t>
      </w:r>
      <w:r w:rsidR="00231B82" w:rsidRPr="003527A9">
        <w:rPr>
          <w:spacing w:val="-4"/>
          <w:kern w:val="28"/>
          <w:sz w:val="24"/>
          <w:szCs w:val="24"/>
          <w:lang w:val="ru-RU"/>
        </w:rPr>
        <w:t>в помещение получателя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.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Лекарственные </w:t>
      </w:r>
      <w:r w:rsidR="006147C3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6147C3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C56998" w:rsidRPr="003527A9">
        <w:rPr>
          <w:spacing w:val="-4"/>
          <w:kern w:val="28"/>
          <w:sz w:val="24"/>
          <w:szCs w:val="24"/>
          <w:lang w:val="ru-RU"/>
        </w:rPr>
        <w:t>не должн</w:t>
      </w:r>
      <w:r w:rsidR="00F06435" w:rsidRPr="003527A9">
        <w:rPr>
          <w:spacing w:val="-4"/>
          <w:kern w:val="28"/>
          <w:sz w:val="24"/>
          <w:szCs w:val="24"/>
          <w:lang w:val="ru-RU"/>
        </w:rPr>
        <w:t>ы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C57A9E" w:rsidRPr="003527A9">
        <w:rPr>
          <w:spacing w:val="-4"/>
          <w:kern w:val="28"/>
          <w:sz w:val="24"/>
          <w:szCs w:val="24"/>
          <w:lang w:val="ru-RU"/>
        </w:rPr>
        <w:t xml:space="preserve">оставляться в каких-либо других </w:t>
      </w:r>
      <w:r w:rsidR="00231B82" w:rsidRPr="003527A9">
        <w:rPr>
          <w:spacing w:val="-4"/>
          <w:kern w:val="28"/>
          <w:sz w:val="24"/>
          <w:szCs w:val="24"/>
          <w:lang w:val="ru-RU"/>
        </w:rPr>
        <w:t>помещениях</w:t>
      </w:r>
      <w:r w:rsidR="00C56998" w:rsidRPr="003527A9">
        <w:rPr>
          <w:spacing w:val="-4"/>
          <w:kern w:val="28"/>
          <w:sz w:val="24"/>
          <w:szCs w:val="24"/>
          <w:lang w:val="ru-RU"/>
        </w:rPr>
        <w:t>.</w:t>
      </w:r>
    </w:p>
    <w:p w:rsidR="0072068F" w:rsidRPr="003527A9" w:rsidRDefault="006147C3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>Перевозка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третьими лицами должна осуществляться </w:t>
      </w:r>
      <w:r w:rsidR="005339A0" w:rsidRPr="003527A9">
        <w:rPr>
          <w:spacing w:val="-4"/>
          <w:kern w:val="28"/>
          <w:sz w:val="24"/>
          <w:szCs w:val="24"/>
          <w:lang w:val="ru-RU"/>
        </w:rPr>
        <w:br/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на основании договора, содержащего требования, установленные </w:t>
      </w:r>
      <w:r w:rsidR="005339A0" w:rsidRPr="003527A9">
        <w:rPr>
          <w:spacing w:val="-4"/>
          <w:kern w:val="28"/>
          <w:sz w:val="24"/>
          <w:szCs w:val="24"/>
          <w:lang w:val="ru-RU"/>
        </w:rPr>
        <w:br/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в </w:t>
      </w:r>
      <w:r w:rsidR="003F41B5" w:rsidRPr="003527A9">
        <w:rPr>
          <w:spacing w:val="-4"/>
          <w:kern w:val="28"/>
          <w:sz w:val="24"/>
          <w:szCs w:val="24"/>
          <w:lang w:val="ru-RU"/>
        </w:rPr>
        <w:t>разделе</w:t>
      </w:r>
      <w:r w:rsidR="00231B82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>«А</w:t>
      </w:r>
      <w:r w:rsidR="00231B82" w:rsidRPr="003527A9">
        <w:rPr>
          <w:spacing w:val="-4"/>
          <w:kern w:val="28"/>
          <w:sz w:val="24"/>
          <w:szCs w:val="24"/>
          <w:lang w:val="ru-RU"/>
        </w:rPr>
        <w:t>утсорсинг</w:t>
      </w:r>
      <w:r w:rsidRPr="003527A9">
        <w:rPr>
          <w:spacing w:val="-4"/>
          <w:kern w:val="28"/>
          <w:sz w:val="24"/>
          <w:szCs w:val="24"/>
          <w:lang w:val="ru-RU"/>
        </w:rPr>
        <w:t>»</w:t>
      </w:r>
      <w:r w:rsidR="00A827C6" w:rsidRPr="003527A9">
        <w:rPr>
          <w:spacing w:val="-4"/>
          <w:kern w:val="28"/>
          <w:sz w:val="24"/>
          <w:szCs w:val="24"/>
          <w:lang w:val="ru-RU"/>
        </w:rPr>
        <w:t>.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Транспортные компании должны быть уведомлены о требованиях к условиям </w:t>
      </w:r>
      <w:r w:rsidRPr="003527A9">
        <w:rPr>
          <w:spacing w:val="-4"/>
          <w:kern w:val="28"/>
          <w:sz w:val="24"/>
          <w:szCs w:val="24"/>
          <w:lang w:val="ru-RU"/>
        </w:rPr>
        <w:t>перевоз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ки </w:t>
      </w:r>
      <w:r w:rsidR="00231B82" w:rsidRPr="003527A9">
        <w:rPr>
          <w:spacing w:val="-4"/>
          <w:kern w:val="28"/>
          <w:sz w:val="24"/>
          <w:szCs w:val="24"/>
          <w:lang w:val="ru-RU"/>
        </w:rPr>
        <w:t xml:space="preserve">лекарственных </w:t>
      </w:r>
      <w:r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. </w:t>
      </w:r>
      <w:r w:rsidR="0072068F" w:rsidRPr="003527A9">
        <w:rPr>
          <w:spacing w:val="-4"/>
          <w:kern w:val="28"/>
          <w:sz w:val="24"/>
          <w:szCs w:val="24"/>
          <w:lang w:val="ru-RU"/>
        </w:rPr>
        <w:t xml:space="preserve">Ответственность за соблюдение условий </w:t>
      </w:r>
      <w:r w:rsidRPr="003527A9">
        <w:rPr>
          <w:spacing w:val="-4"/>
          <w:kern w:val="28"/>
          <w:sz w:val="24"/>
          <w:szCs w:val="24"/>
          <w:lang w:val="ru-RU"/>
        </w:rPr>
        <w:t>перевозки</w:t>
      </w:r>
      <w:r w:rsidR="0072068F" w:rsidRPr="003527A9">
        <w:rPr>
          <w:spacing w:val="-4"/>
          <w:kern w:val="28"/>
          <w:sz w:val="24"/>
          <w:szCs w:val="24"/>
          <w:lang w:val="ru-RU"/>
        </w:rPr>
        <w:t xml:space="preserve"> лекарственных </w:t>
      </w:r>
      <w:r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72068F" w:rsidRPr="003527A9">
        <w:rPr>
          <w:spacing w:val="-4"/>
          <w:kern w:val="28"/>
          <w:sz w:val="24"/>
          <w:szCs w:val="24"/>
          <w:lang w:val="ru-RU"/>
        </w:rPr>
        <w:t>возлагается на</w:t>
      </w:r>
      <w:r w:rsidR="007B2412" w:rsidRPr="003527A9">
        <w:rPr>
          <w:spacing w:val="-4"/>
          <w:kern w:val="28"/>
          <w:sz w:val="24"/>
          <w:szCs w:val="24"/>
          <w:lang w:val="ru-RU"/>
        </w:rPr>
        <w:t xml:space="preserve"> дистрибьютора</w:t>
      </w:r>
      <w:r w:rsidR="0072068F" w:rsidRPr="003527A9">
        <w:rPr>
          <w:spacing w:val="-4"/>
          <w:kern w:val="28"/>
          <w:sz w:val="24"/>
          <w:szCs w:val="24"/>
          <w:lang w:val="ru-RU"/>
        </w:rPr>
        <w:t>.</w:t>
      </w:r>
    </w:p>
    <w:p w:rsidR="00C56998" w:rsidRPr="003527A9" w:rsidRDefault="0072068F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В случаях, когда </w:t>
      </w:r>
      <w:r w:rsidR="006147C3" w:rsidRPr="003527A9">
        <w:rPr>
          <w:spacing w:val="-4"/>
          <w:kern w:val="28"/>
          <w:sz w:val="24"/>
          <w:szCs w:val="24"/>
          <w:lang w:val="ru-RU"/>
        </w:rPr>
        <w:t xml:space="preserve">перевозка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сопровождается операциями по разгрузке и обратной загрузке или включает в себя </w:t>
      </w:r>
      <w:r w:rsidR="001A1322" w:rsidRPr="003527A9">
        <w:rPr>
          <w:spacing w:val="-4"/>
          <w:kern w:val="28"/>
          <w:sz w:val="24"/>
          <w:szCs w:val="24"/>
          <w:lang w:val="ru-RU"/>
        </w:rPr>
        <w:t>транзитное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хранение, необходимо уделять внимание </w:t>
      </w:r>
      <w:r w:rsidR="001A1322" w:rsidRPr="003527A9">
        <w:rPr>
          <w:spacing w:val="-4"/>
          <w:kern w:val="28"/>
          <w:sz w:val="24"/>
          <w:szCs w:val="24"/>
          <w:lang w:val="ru-RU"/>
        </w:rPr>
        <w:t xml:space="preserve">к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условиям </w:t>
      </w:r>
      <w:r w:rsidR="001A1322" w:rsidRPr="003527A9">
        <w:rPr>
          <w:spacing w:val="-4"/>
          <w:kern w:val="28"/>
          <w:sz w:val="24"/>
          <w:szCs w:val="24"/>
          <w:lang w:val="ru-RU"/>
        </w:rPr>
        <w:t>производственной среды помещений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и обеспечению безопасности на </w:t>
      </w:r>
      <w:r w:rsidR="001A1322" w:rsidRPr="003527A9">
        <w:rPr>
          <w:spacing w:val="-4"/>
          <w:kern w:val="28"/>
          <w:sz w:val="24"/>
          <w:szCs w:val="24"/>
          <w:lang w:val="ru-RU"/>
        </w:rPr>
        <w:t>транзитных складах</w:t>
      </w:r>
      <w:r w:rsidRPr="003527A9">
        <w:rPr>
          <w:spacing w:val="-4"/>
          <w:kern w:val="28"/>
          <w:sz w:val="24"/>
          <w:szCs w:val="24"/>
          <w:lang w:val="ru-RU"/>
        </w:rPr>
        <w:t>.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К условиям </w:t>
      </w:r>
      <w:r w:rsidR="001A1322" w:rsidRPr="003527A9">
        <w:rPr>
          <w:rStyle w:val="a9"/>
          <w:spacing w:val="-4"/>
          <w:kern w:val="28"/>
          <w:sz w:val="24"/>
          <w:szCs w:val="24"/>
          <w:lang w:val="ru-RU"/>
        </w:rPr>
        <w:t>производственной среды помещений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>, которые должны контролироваться, относятся</w:t>
      </w:r>
      <w:r w:rsidR="00E65923" w:rsidRPr="003527A9">
        <w:rPr>
          <w:rStyle w:val="a9"/>
          <w:spacing w:val="-4"/>
          <w:kern w:val="28"/>
          <w:sz w:val="24"/>
          <w:szCs w:val="24"/>
          <w:lang w:val="ru-RU"/>
        </w:rPr>
        <w:t>: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</w:t>
      </w:r>
      <w:r w:rsidR="00E65923" w:rsidRPr="003527A9">
        <w:rPr>
          <w:rStyle w:val="a9"/>
          <w:spacing w:val="-4"/>
          <w:kern w:val="28"/>
          <w:sz w:val="24"/>
          <w:szCs w:val="24"/>
          <w:lang w:val="ru-RU"/>
        </w:rPr>
        <w:t>температура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, </w:t>
      </w:r>
      <w:r w:rsidR="00E65923" w:rsidRPr="003527A9">
        <w:rPr>
          <w:rStyle w:val="a9"/>
          <w:spacing w:val="-4"/>
          <w:kern w:val="28"/>
          <w:sz w:val="24"/>
          <w:szCs w:val="24"/>
          <w:lang w:val="ru-RU"/>
        </w:rPr>
        <w:t>освещенность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, влажность и чистота. </w:t>
      </w:r>
    </w:p>
    <w:p w:rsidR="00C56998" w:rsidRPr="003527A9" w:rsidRDefault="009B7303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lastRenderedPageBreak/>
        <w:t xml:space="preserve">Процедура 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для сокращения продолжительности временного хранения перед следующим этапом </w:t>
      </w:r>
      <w:r w:rsidR="00380310" w:rsidRPr="003527A9">
        <w:rPr>
          <w:spacing w:val="-4"/>
          <w:kern w:val="28"/>
          <w:sz w:val="24"/>
          <w:szCs w:val="24"/>
          <w:lang w:val="ru-RU"/>
        </w:rPr>
        <w:t>перевозки</w:t>
      </w:r>
      <w:r w:rsidRPr="003527A9">
        <w:rPr>
          <w:spacing w:val="-4"/>
          <w:kern w:val="28"/>
          <w:sz w:val="24"/>
          <w:szCs w:val="24"/>
          <w:lang w:val="ru-RU"/>
        </w:rPr>
        <w:t>, разрабатывается и утверждается руководителем.</w:t>
      </w:r>
    </w:p>
    <w:p w:rsidR="00C56998" w:rsidRPr="003527A9" w:rsidRDefault="0090301A" w:rsidP="005C3DEE">
      <w:pPr>
        <w:pStyle w:val="ae"/>
        <w:autoSpaceDE w:val="0"/>
        <w:autoSpaceDN w:val="0"/>
        <w:adjustRightInd w:val="0"/>
        <w:spacing w:line="276" w:lineRule="auto"/>
        <w:ind w:left="709"/>
        <w:rPr>
          <w:bCs/>
          <w:sz w:val="24"/>
          <w:szCs w:val="24"/>
          <w:lang w:val="ru-RU"/>
        </w:rPr>
      </w:pPr>
      <w:r w:rsidRPr="003527A9">
        <w:rPr>
          <w:bCs/>
          <w:sz w:val="24"/>
          <w:szCs w:val="24"/>
          <w:lang w:val="ru-RU"/>
        </w:rPr>
        <w:t>7</w:t>
      </w:r>
      <w:r w:rsidR="003F41B5" w:rsidRPr="003527A9">
        <w:rPr>
          <w:bCs/>
          <w:sz w:val="24"/>
          <w:szCs w:val="24"/>
          <w:lang w:val="ru-RU"/>
        </w:rPr>
        <w:t xml:space="preserve">.3. </w:t>
      </w:r>
      <w:r w:rsidR="00C56998" w:rsidRPr="003527A9">
        <w:rPr>
          <w:bCs/>
          <w:sz w:val="24"/>
          <w:szCs w:val="24"/>
          <w:lang w:val="ru-RU"/>
        </w:rPr>
        <w:t>Тара, упаковка и маркировка</w:t>
      </w:r>
      <w:r w:rsidR="00EE2FA3" w:rsidRPr="003527A9">
        <w:rPr>
          <w:bCs/>
          <w:sz w:val="24"/>
          <w:szCs w:val="24"/>
          <w:lang w:val="ru-RU"/>
        </w:rPr>
        <w:t>.</w:t>
      </w:r>
    </w:p>
    <w:p w:rsidR="00231B82" w:rsidRPr="003527A9" w:rsidRDefault="00F06435" w:rsidP="005C3DE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 xml:space="preserve">Лекарственные </w:t>
      </w:r>
      <w:r w:rsidR="00380310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380310" w:rsidRPr="003527A9">
        <w:rPr>
          <w:sz w:val="24"/>
          <w:szCs w:val="24"/>
          <w:lang w:val="ru-RU"/>
        </w:rPr>
        <w:t xml:space="preserve"> </w:t>
      </w:r>
      <w:r w:rsidR="00C56998" w:rsidRPr="003527A9">
        <w:rPr>
          <w:sz w:val="24"/>
          <w:szCs w:val="24"/>
          <w:lang w:val="ru-RU"/>
        </w:rPr>
        <w:t>должн</w:t>
      </w:r>
      <w:r w:rsidRPr="003527A9">
        <w:rPr>
          <w:sz w:val="24"/>
          <w:szCs w:val="24"/>
          <w:lang w:val="ru-RU"/>
        </w:rPr>
        <w:t>ы</w:t>
      </w:r>
      <w:r w:rsidR="00C56998" w:rsidRPr="003527A9">
        <w:rPr>
          <w:sz w:val="24"/>
          <w:szCs w:val="24"/>
          <w:lang w:val="ru-RU"/>
        </w:rPr>
        <w:t xml:space="preserve"> </w:t>
      </w:r>
      <w:r w:rsidR="00380310" w:rsidRPr="003527A9">
        <w:rPr>
          <w:sz w:val="24"/>
          <w:szCs w:val="24"/>
          <w:lang w:val="ru-RU"/>
        </w:rPr>
        <w:t xml:space="preserve">перевозиться </w:t>
      </w:r>
      <w:r w:rsidR="00C56998" w:rsidRPr="003527A9">
        <w:rPr>
          <w:sz w:val="24"/>
          <w:szCs w:val="24"/>
          <w:lang w:val="ru-RU"/>
        </w:rPr>
        <w:t xml:space="preserve">в </w:t>
      </w:r>
      <w:r w:rsidR="00231B82" w:rsidRPr="003527A9">
        <w:rPr>
          <w:sz w:val="24"/>
          <w:szCs w:val="24"/>
          <w:lang w:val="ru-RU"/>
        </w:rPr>
        <w:t xml:space="preserve">транспортной </w:t>
      </w:r>
      <w:r w:rsidR="00C56998" w:rsidRPr="003527A9">
        <w:rPr>
          <w:sz w:val="24"/>
          <w:szCs w:val="24"/>
          <w:lang w:val="ru-RU"/>
        </w:rPr>
        <w:t xml:space="preserve">таре, которая не оказывает негативного влияния на </w:t>
      </w:r>
      <w:r w:rsidR="00E65923" w:rsidRPr="003527A9">
        <w:rPr>
          <w:sz w:val="24"/>
          <w:szCs w:val="24"/>
          <w:lang w:val="ru-RU"/>
        </w:rPr>
        <w:t>их</w:t>
      </w:r>
      <w:r w:rsidR="007966C0" w:rsidRPr="003527A9">
        <w:rPr>
          <w:sz w:val="24"/>
          <w:szCs w:val="24"/>
          <w:lang w:val="ru-RU"/>
        </w:rPr>
        <w:t xml:space="preserve"> </w:t>
      </w:r>
      <w:r w:rsidR="00C56998" w:rsidRPr="003527A9">
        <w:rPr>
          <w:sz w:val="24"/>
          <w:szCs w:val="24"/>
          <w:lang w:val="ru-RU"/>
        </w:rPr>
        <w:t xml:space="preserve">качество и обеспечивает надежную защиту от внешнего воздействия, в том числе предотвращает возможность </w:t>
      </w:r>
      <w:r w:rsidR="009B7303" w:rsidRPr="003527A9">
        <w:rPr>
          <w:sz w:val="24"/>
          <w:szCs w:val="24"/>
          <w:lang w:val="ru-RU"/>
        </w:rPr>
        <w:t xml:space="preserve">перекрестной </w:t>
      </w:r>
      <w:r w:rsidR="00C56998" w:rsidRPr="003527A9">
        <w:rPr>
          <w:sz w:val="24"/>
          <w:szCs w:val="24"/>
          <w:lang w:val="ru-RU"/>
        </w:rPr>
        <w:t>контаминации.</w:t>
      </w:r>
    </w:p>
    <w:p w:rsidR="00C56998" w:rsidRPr="003527A9" w:rsidRDefault="00C56998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Выбор </w:t>
      </w:r>
      <w:r w:rsidR="00231B82" w:rsidRPr="003527A9">
        <w:rPr>
          <w:spacing w:val="-4"/>
          <w:kern w:val="28"/>
          <w:sz w:val="24"/>
          <w:szCs w:val="24"/>
          <w:lang w:val="ru-RU"/>
        </w:rPr>
        <w:t xml:space="preserve">транспортной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тары и упаковки должен основываться на требованиях к условиям хранения и </w:t>
      </w:r>
      <w:r w:rsidR="00380310" w:rsidRPr="003527A9">
        <w:rPr>
          <w:spacing w:val="-4"/>
          <w:kern w:val="28"/>
          <w:sz w:val="24"/>
          <w:szCs w:val="24"/>
          <w:lang w:val="ru-RU"/>
        </w:rPr>
        <w:t>перевозки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F06435" w:rsidRPr="003527A9">
        <w:rPr>
          <w:spacing w:val="-4"/>
          <w:kern w:val="28"/>
          <w:sz w:val="24"/>
          <w:szCs w:val="24"/>
          <w:lang w:val="ru-RU"/>
        </w:rPr>
        <w:t xml:space="preserve">лекарственных </w:t>
      </w:r>
      <w:r w:rsidR="00380310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Pr="003527A9">
        <w:rPr>
          <w:spacing w:val="-4"/>
          <w:kern w:val="28"/>
          <w:sz w:val="24"/>
          <w:szCs w:val="24"/>
          <w:lang w:val="ru-RU"/>
        </w:rPr>
        <w:t xml:space="preserve">, на объеме, необходимом для размещения требуемого количества, предполагаемых колебаниях температуры окружающей среды, предполагаемой максимальной длительности </w:t>
      </w:r>
      <w:r w:rsidR="00380310" w:rsidRPr="003527A9">
        <w:rPr>
          <w:spacing w:val="-4"/>
          <w:kern w:val="28"/>
          <w:sz w:val="24"/>
          <w:szCs w:val="24"/>
          <w:lang w:val="ru-RU"/>
        </w:rPr>
        <w:t>перевозки</w:t>
      </w:r>
      <w:r w:rsidRPr="003527A9">
        <w:rPr>
          <w:spacing w:val="-4"/>
          <w:kern w:val="28"/>
          <w:sz w:val="24"/>
          <w:szCs w:val="24"/>
          <w:lang w:val="ru-RU"/>
        </w:rPr>
        <w:t>, включая временное хранение на таможенных складах</w:t>
      </w:r>
      <w:r w:rsidR="00231B82" w:rsidRPr="003527A9">
        <w:rPr>
          <w:spacing w:val="-4"/>
          <w:kern w:val="28"/>
          <w:sz w:val="24"/>
          <w:szCs w:val="24"/>
          <w:lang w:val="ru-RU"/>
        </w:rPr>
        <w:t>.</w:t>
      </w:r>
    </w:p>
    <w:p w:rsidR="00C56998" w:rsidRPr="003527A9" w:rsidRDefault="00C56998" w:rsidP="005C3DEE">
      <w:pPr>
        <w:tabs>
          <w:tab w:val="num" w:pos="1020"/>
        </w:tabs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Для обеспечения надлежащего обращения с </w:t>
      </w:r>
      <w:r w:rsidR="00F06435" w:rsidRPr="003527A9">
        <w:rPr>
          <w:spacing w:val="-4"/>
          <w:kern w:val="28"/>
          <w:sz w:val="24"/>
          <w:szCs w:val="24"/>
          <w:lang w:val="ru-RU"/>
        </w:rPr>
        <w:t xml:space="preserve">лекарственными </w:t>
      </w:r>
      <w:r w:rsidR="0090301A" w:rsidRPr="003527A9">
        <w:rPr>
          <w:rStyle w:val="a9"/>
          <w:kern w:val="28"/>
          <w:sz w:val="24"/>
          <w:szCs w:val="24"/>
          <w:lang w:val="ru-RU"/>
        </w:rPr>
        <w:t>препаратами для медицинского применения</w:t>
      </w:r>
      <w:r w:rsidR="00F06435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и уровня безопасности на </w:t>
      </w:r>
      <w:r w:rsidR="009B7303" w:rsidRPr="003527A9">
        <w:rPr>
          <w:spacing w:val="-4"/>
          <w:kern w:val="28"/>
          <w:sz w:val="24"/>
          <w:szCs w:val="24"/>
          <w:lang w:val="ru-RU"/>
        </w:rPr>
        <w:t xml:space="preserve">каждой единице </w:t>
      </w:r>
      <w:r w:rsidR="00231B82" w:rsidRPr="003527A9">
        <w:rPr>
          <w:spacing w:val="-4"/>
          <w:kern w:val="28"/>
          <w:sz w:val="24"/>
          <w:szCs w:val="24"/>
          <w:lang w:val="ru-RU"/>
        </w:rPr>
        <w:t xml:space="preserve">транспортной </w:t>
      </w:r>
      <w:r w:rsidR="009B7303" w:rsidRPr="003527A9">
        <w:rPr>
          <w:spacing w:val="-4"/>
          <w:kern w:val="28"/>
          <w:sz w:val="24"/>
          <w:szCs w:val="24"/>
          <w:lang w:val="ru-RU"/>
        </w:rPr>
        <w:t>тары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72068F" w:rsidRPr="003527A9">
        <w:rPr>
          <w:spacing w:val="-4"/>
          <w:kern w:val="28"/>
          <w:sz w:val="24"/>
          <w:szCs w:val="24"/>
          <w:lang w:val="ru-RU"/>
        </w:rPr>
        <w:t>должна быть маркировка,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содержащ</w:t>
      </w:r>
      <w:r w:rsidR="001416DF" w:rsidRPr="003527A9">
        <w:rPr>
          <w:spacing w:val="-4"/>
          <w:kern w:val="28"/>
          <w:sz w:val="24"/>
          <w:szCs w:val="24"/>
          <w:lang w:val="ru-RU"/>
        </w:rPr>
        <w:t>ая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информацию о требованиях по </w:t>
      </w:r>
      <w:r w:rsidR="007966C0" w:rsidRPr="003527A9">
        <w:rPr>
          <w:spacing w:val="-4"/>
          <w:kern w:val="28"/>
          <w:sz w:val="24"/>
          <w:szCs w:val="24"/>
          <w:lang w:val="ru-RU"/>
        </w:rPr>
        <w:t xml:space="preserve">ее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обращению и хранению, а также о необходимых мерах предосторожности. </w:t>
      </w:r>
      <w:r w:rsidR="00346A61" w:rsidRPr="003527A9">
        <w:rPr>
          <w:spacing w:val="-4"/>
          <w:kern w:val="28"/>
          <w:sz w:val="24"/>
          <w:szCs w:val="24"/>
          <w:lang w:val="ru-RU"/>
        </w:rPr>
        <w:t>Информация на транспортной</w:t>
      </w:r>
      <w:r w:rsidR="00231B82" w:rsidRPr="003527A9">
        <w:rPr>
          <w:spacing w:val="-4"/>
          <w:kern w:val="28"/>
          <w:sz w:val="24"/>
          <w:szCs w:val="24"/>
          <w:lang w:val="ru-RU"/>
        </w:rPr>
        <w:t xml:space="preserve"> т</w:t>
      </w:r>
      <w:r w:rsidR="00346A61" w:rsidRPr="003527A9">
        <w:rPr>
          <w:spacing w:val="-4"/>
          <w:kern w:val="28"/>
          <w:sz w:val="24"/>
          <w:szCs w:val="24"/>
          <w:lang w:val="ru-RU"/>
        </w:rPr>
        <w:t>аре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должна обеспечивать возмож</w:t>
      </w:r>
      <w:r w:rsidR="00231B82" w:rsidRPr="003527A9">
        <w:rPr>
          <w:spacing w:val="-4"/>
          <w:kern w:val="28"/>
          <w:sz w:val="24"/>
          <w:szCs w:val="24"/>
          <w:lang w:val="ru-RU"/>
        </w:rPr>
        <w:t>ность идентификации содержимого</w:t>
      </w:r>
      <w:r w:rsidR="00346A61" w:rsidRPr="003527A9">
        <w:rPr>
          <w:spacing w:val="-4"/>
          <w:kern w:val="28"/>
          <w:sz w:val="24"/>
          <w:szCs w:val="24"/>
          <w:lang w:val="ru-RU"/>
        </w:rPr>
        <w:t xml:space="preserve"> и источник его происхождения</w:t>
      </w:r>
      <w:r w:rsidR="00231B82" w:rsidRPr="003527A9">
        <w:rPr>
          <w:spacing w:val="-4"/>
          <w:kern w:val="28"/>
          <w:sz w:val="24"/>
          <w:szCs w:val="24"/>
          <w:lang w:val="ru-RU"/>
        </w:rPr>
        <w:t>.</w:t>
      </w:r>
    </w:p>
    <w:p w:rsidR="00C56998" w:rsidRPr="003527A9" w:rsidRDefault="0090301A" w:rsidP="005C3DEE">
      <w:pPr>
        <w:pStyle w:val="ae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4"/>
          <w:szCs w:val="24"/>
          <w:lang w:val="ru-RU"/>
        </w:rPr>
      </w:pPr>
      <w:r w:rsidRPr="003527A9">
        <w:rPr>
          <w:sz w:val="24"/>
          <w:szCs w:val="24"/>
          <w:lang w:val="ru-RU"/>
        </w:rPr>
        <w:t>7</w:t>
      </w:r>
      <w:r w:rsidR="00587ADD" w:rsidRPr="003527A9">
        <w:rPr>
          <w:sz w:val="24"/>
          <w:szCs w:val="24"/>
          <w:lang w:val="ru-RU"/>
        </w:rPr>
        <w:t xml:space="preserve">.4. </w:t>
      </w:r>
      <w:r w:rsidR="00F06435" w:rsidRPr="003527A9">
        <w:rPr>
          <w:sz w:val="24"/>
          <w:szCs w:val="24"/>
          <w:lang w:val="ru-RU"/>
        </w:rPr>
        <w:t xml:space="preserve">Лекарственные </w:t>
      </w:r>
      <w:r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D54AE9" w:rsidRPr="003527A9">
        <w:rPr>
          <w:bCs/>
          <w:sz w:val="24"/>
          <w:szCs w:val="24"/>
          <w:lang w:val="ru-RU"/>
        </w:rPr>
        <w:t xml:space="preserve">, </w:t>
      </w:r>
      <w:r w:rsidRPr="003527A9">
        <w:rPr>
          <w:bCs/>
          <w:sz w:val="24"/>
          <w:szCs w:val="24"/>
          <w:lang w:val="ru-RU"/>
        </w:rPr>
        <w:t>т</w:t>
      </w:r>
      <w:r w:rsidR="00C56998" w:rsidRPr="003527A9">
        <w:rPr>
          <w:bCs/>
          <w:sz w:val="24"/>
          <w:szCs w:val="24"/>
          <w:lang w:val="ru-RU"/>
        </w:rPr>
        <w:t>ребующ</w:t>
      </w:r>
      <w:r w:rsidR="00F06435" w:rsidRPr="003527A9">
        <w:rPr>
          <w:bCs/>
          <w:sz w:val="24"/>
          <w:szCs w:val="24"/>
          <w:lang w:val="ru-RU"/>
        </w:rPr>
        <w:t>ие</w:t>
      </w:r>
      <w:r w:rsidR="00C56998" w:rsidRPr="003527A9">
        <w:rPr>
          <w:bCs/>
          <w:sz w:val="24"/>
          <w:szCs w:val="24"/>
          <w:lang w:val="ru-RU"/>
        </w:rPr>
        <w:t xml:space="preserve"> особого обращения</w:t>
      </w:r>
      <w:r w:rsidR="00EE2FA3" w:rsidRPr="003527A9">
        <w:rPr>
          <w:bCs/>
          <w:sz w:val="24"/>
          <w:szCs w:val="24"/>
          <w:lang w:val="ru-RU"/>
        </w:rPr>
        <w:t>.</w:t>
      </w:r>
    </w:p>
    <w:p w:rsidR="001660E0" w:rsidRPr="003527A9" w:rsidRDefault="001416DF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При </w:t>
      </w:r>
      <w:r w:rsidR="0090301A" w:rsidRPr="003527A9">
        <w:rPr>
          <w:spacing w:val="-4"/>
          <w:kern w:val="28"/>
          <w:sz w:val="24"/>
          <w:szCs w:val="24"/>
          <w:lang w:val="ru-RU"/>
        </w:rPr>
        <w:t>перевоз</w:t>
      </w:r>
      <w:r w:rsidRPr="003527A9">
        <w:rPr>
          <w:spacing w:val="-4"/>
          <w:kern w:val="28"/>
          <w:sz w:val="24"/>
          <w:szCs w:val="24"/>
          <w:lang w:val="ru-RU"/>
        </w:rPr>
        <w:t xml:space="preserve">ке лекарственных </w:t>
      </w:r>
      <w:r w:rsidR="0090301A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Pr="003527A9">
        <w:rPr>
          <w:spacing w:val="-4"/>
          <w:kern w:val="28"/>
          <w:sz w:val="24"/>
          <w:szCs w:val="24"/>
          <w:lang w:val="ru-RU"/>
        </w:rPr>
        <w:t xml:space="preserve">, требующих особого обращения, </w:t>
      </w:r>
      <w:r w:rsidR="00346A61" w:rsidRPr="003527A9">
        <w:rPr>
          <w:spacing w:val="-4"/>
          <w:kern w:val="28"/>
          <w:sz w:val="24"/>
          <w:szCs w:val="24"/>
          <w:lang w:val="ru-RU"/>
        </w:rPr>
        <w:t>такие как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346A61" w:rsidRPr="003527A9">
        <w:rPr>
          <w:rStyle w:val="a9"/>
          <w:spacing w:val="-4"/>
          <w:kern w:val="28"/>
          <w:sz w:val="24"/>
          <w:szCs w:val="24"/>
          <w:lang w:val="ru-RU"/>
        </w:rPr>
        <w:t>лекарственные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</w:t>
      </w:r>
      <w:r w:rsidR="0090301A" w:rsidRPr="003527A9">
        <w:rPr>
          <w:rStyle w:val="a9"/>
          <w:kern w:val="28"/>
          <w:sz w:val="24"/>
          <w:szCs w:val="24"/>
          <w:lang w:val="ru-RU"/>
        </w:rPr>
        <w:t>препараты для медицинского применения</w:t>
      </w:r>
      <w:r w:rsidR="0090301A"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</w:t>
      </w:r>
      <w:r w:rsidR="00346A61" w:rsidRPr="003527A9">
        <w:rPr>
          <w:rStyle w:val="a9"/>
          <w:spacing w:val="-4"/>
          <w:kern w:val="28"/>
          <w:sz w:val="24"/>
          <w:szCs w:val="24"/>
          <w:lang w:val="ru-RU"/>
        </w:rPr>
        <w:t>содержащие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наркотические средства, психотропные вещества и их прекурсоры</w:t>
      </w:r>
      <w:r w:rsidRPr="003527A9">
        <w:rPr>
          <w:spacing w:val="-4"/>
          <w:kern w:val="28"/>
          <w:sz w:val="24"/>
          <w:szCs w:val="24"/>
          <w:lang w:val="ru-RU"/>
        </w:rPr>
        <w:t xml:space="preserve">, </w:t>
      </w:r>
      <w:r w:rsidR="00346A61" w:rsidRPr="003527A9">
        <w:rPr>
          <w:spacing w:val="-4"/>
          <w:kern w:val="28"/>
          <w:sz w:val="24"/>
          <w:szCs w:val="24"/>
          <w:lang w:val="ru-RU"/>
        </w:rPr>
        <w:t>яды (ядовитые вещества)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подлежащие особым видам контроля в соответствии с 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>законодательством</w:t>
      </w:r>
      <w:r w:rsidR="009B7303"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Российской Федерации</w:t>
      </w:r>
      <w:r w:rsidRPr="003527A9">
        <w:rPr>
          <w:spacing w:val="-4"/>
          <w:kern w:val="28"/>
          <w:sz w:val="24"/>
          <w:szCs w:val="24"/>
          <w:lang w:val="ru-RU"/>
        </w:rPr>
        <w:t>,</w:t>
      </w:r>
      <w:r w:rsidR="00346A61" w:rsidRPr="003527A9">
        <w:rPr>
          <w:spacing w:val="-4"/>
          <w:kern w:val="28"/>
          <w:sz w:val="24"/>
          <w:szCs w:val="24"/>
          <w:lang w:val="ru-RU"/>
        </w:rPr>
        <w:t xml:space="preserve"> дистрибьютор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долж</w:t>
      </w:r>
      <w:r w:rsidR="00346A61" w:rsidRPr="003527A9">
        <w:rPr>
          <w:spacing w:val="-4"/>
          <w:kern w:val="28"/>
          <w:sz w:val="24"/>
          <w:szCs w:val="24"/>
          <w:lang w:val="ru-RU"/>
        </w:rPr>
        <w:t>е</w:t>
      </w:r>
      <w:r w:rsidRPr="003527A9">
        <w:rPr>
          <w:spacing w:val="-4"/>
          <w:kern w:val="28"/>
          <w:sz w:val="24"/>
          <w:szCs w:val="24"/>
          <w:lang w:val="ru-RU"/>
        </w:rPr>
        <w:t xml:space="preserve">н обеспечить безопасный и защищенный от неправомерного доступа режим </w:t>
      </w:r>
      <w:r w:rsidR="0090301A" w:rsidRPr="003527A9">
        <w:rPr>
          <w:spacing w:val="-4"/>
          <w:kern w:val="28"/>
          <w:sz w:val="24"/>
          <w:szCs w:val="24"/>
          <w:lang w:val="ru-RU"/>
        </w:rPr>
        <w:t>перевозки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в соответствии с требованиями 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>законодательства</w:t>
      </w:r>
      <w:r w:rsidR="00A05D4C"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Российской Федерации</w:t>
      </w:r>
      <w:r w:rsidR="00C56998" w:rsidRPr="003527A9">
        <w:rPr>
          <w:spacing w:val="-4"/>
          <w:kern w:val="28"/>
          <w:sz w:val="24"/>
          <w:szCs w:val="24"/>
          <w:lang w:val="ru-RU"/>
        </w:rPr>
        <w:t>.</w:t>
      </w:r>
    </w:p>
    <w:p w:rsidR="00A05D4C" w:rsidRPr="003527A9" w:rsidRDefault="00A05D4C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Дополнительные системы контроля, 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в отношении поставок указанных лекарственных </w:t>
      </w:r>
      <w:r w:rsidR="0090301A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Pr="003527A9">
        <w:rPr>
          <w:rStyle w:val="a9"/>
          <w:kern w:val="28"/>
          <w:sz w:val="24"/>
          <w:szCs w:val="24"/>
          <w:lang w:val="ru-RU"/>
        </w:rPr>
        <w:t>, разрабатываются и утверждаются руководителем</w:t>
      </w:r>
      <w:r w:rsidRPr="003527A9">
        <w:rPr>
          <w:spacing w:val="-4"/>
          <w:kern w:val="28"/>
          <w:sz w:val="24"/>
          <w:szCs w:val="24"/>
          <w:lang w:val="ru-RU"/>
        </w:rPr>
        <w:t>.</w:t>
      </w:r>
    </w:p>
    <w:p w:rsidR="00A05D4C" w:rsidRPr="003527A9" w:rsidRDefault="00A05D4C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>П</w:t>
      </w:r>
      <w:r w:rsidR="00C56998" w:rsidRPr="003527A9">
        <w:rPr>
          <w:spacing w:val="-4"/>
          <w:kern w:val="28"/>
          <w:sz w:val="24"/>
          <w:szCs w:val="24"/>
          <w:lang w:val="ru-RU"/>
        </w:rPr>
        <w:t>роцедура, определяющая порядок действий в случае</w:t>
      </w:r>
      <w:r w:rsidR="008C25D3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>неправомерного доступа и (или)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кражи</w:t>
      </w:r>
      <w:r w:rsidRPr="003527A9">
        <w:rPr>
          <w:spacing w:val="-4"/>
          <w:kern w:val="28"/>
          <w:sz w:val="24"/>
          <w:szCs w:val="24"/>
          <w:lang w:val="ru-RU"/>
        </w:rPr>
        <w:t xml:space="preserve">, </w:t>
      </w:r>
      <w:r w:rsidRPr="003527A9">
        <w:rPr>
          <w:rStyle w:val="a9"/>
          <w:kern w:val="28"/>
          <w:sz w:val="24"/>
          <w:szCs w:val="24"/>
          <w:lang w:val="ru-RU"/>
        </w:rPr>
        <w:t>разрабатываются и утверждаются руководителем</w:t>
      </w:r>
      <w:r w:rsidR="00C56998" w:rsidRPr="003527A9">
        <w:rPr>
          <w:spacing w:val="-4"/>
          <w:kern w:val="28"/>
          <w:sz w:val="24"/>
          <w:szCs w:val="24"/>
          <w:lang w:val="ru-RU"/>
        </w:rPr>
        <w:t>.</w:t>
      </w:r>
    </w:p>
    <w:p w:rsidR="00C44180" w:rsidRPr="003527A9" w:rsidRDefault="00C44180" w:rsidP="005C3DEE">
      <w:pPr>
        <w:spacing w:line="276" w:lineRule="auto"/>
        <w:ind w:firstLine="709"/>
        <w:jc w:val="both"/>
        <w:rPr>
          <w:strike/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При </w:t>
      </w:r>
      <w:r w:rsidR="0090301A" w:rsidRPr="003527A9">
        <w:rPr>
          <w:spacing w:val="-4"/>
          <w:kern w:val="28"/>
          <w:sz w:val="24"/>
          <w:szCs w:val="24"/>
          <w:lang w:val="ru-RU"/>
        </w:rPr>
        <w:t>перевозке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термолабильных лекарственных </w:t>
      </w:r>
      <w:r w:rsidR="0090301A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90301A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>должно быть использовано квалифицированное оборудование (изотермическая упаковка, контейнеры или транспортные средства, обеспечивающие поддержание требуемого температурного режима)</w:t>
      </w:r>
      <w:r w:rsidR="0027776C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 xml:space="preserve">для обеспечения требуемых условий транспортировки при перемещении лекарственных </w:t>
      </w:r>
      <w:r w:rsidR="0090301A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90301A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>между производителем, дистрибьютором и получателем.</w:t>
      </w:r>
    </w:p>
    <w:p w:rsidR="00860966" w:rsidRPr="003527A9" w:rsidRDefault="00C56998" w:rsidP="005C3DEE">
      <w:pPr>
        <w:spacing w:line="276" w:lineRule="auto"/>
        <w:ind w:firstLine="709"/>
        <w:jc w:val="both"/>
        <w:rPr>
          <w:rStyle w:val="a9"/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 xml:space="preserve">При использовании транспортных средств, обеспечивающих поддержание требуемого температурного режима, оборудование, используемое для контроля температуры в процессе </w:t>
      </w:r>
      <w:r w:rsidR="0090301A" w:rsidRPr="003527A9">
        <w:rPr>
          <w:spacing w:val="-4"/>
          <w:kern w:val="28"/>
          <w:sz w:val="24"/>
          <w:szCs w:val="24"/>
          <w:lang w:val="ru-RU"/>
        </w:rPr>
        <w:t>перевозки</w:t>
      </w:r>
      <w:r w:rsidRPr="003527A9">
        <w:rPr>
          <w:spacing w:val="-4"/>
          <w:kern w:val="28"/>
          <w:sz w:val="24"/>
          <w:szCs w:val="24"/>
          <w:lang w:val="ru-RU"/>
        </w:rPr>
        <w:t>, должно проходить периоди</w:t>
      </w:r>
      <w:r w:rsidR="00C44180" w:rsidRPr="003527A9">
        <w:rPr>
          <w:spacing w:val="-4"/>
          <w:kern w:val="28"/>
          <w:sz w:val="24"/>
          <w:szCs w:val="24"/>
          <w:lang w:val="ru-RU"/>
        </w:rPr>
        <w:t xml:space="preserve">ческое техническое обслуживание, </w:t>
      </w:r>
      <w:r w:rsidR="001416DF" w:rsidRPr="003527A9">
        <w:rPr>
          <w:spacing w:val="-4"/>
          <w:kern w:val="28"/>
          <w:sz w:val="24"/>
          <w:szCs w:val="24"/>
          <w:lang w:val="ru-RU"/>
        </w:rPr>
        <w:t>поверку</w:t>
      </w:r>
      <w:r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C44180" w:rsidRPr="003527A9">
        <w:rPr>
          <w:spacing w:val="-4"/>
          <w:kern w:val="28"/>
          <w:sz w:val="24"/>
          <w:szCs w:val="24"/>
          <w:lang w:val="ru-RU"/>
        </w:rPr>
        <w:t xml:space="preserve">и </w:t>
      </w:r>
      <w:r w:rsidRPr="003527A9">
        <w:rPr>
          <w:spacing w:val="-4"/>
          <w:kern w:val="28"/>
          <w:sz w:val="24"/>
          <w:szCs w:val="24"/>
          <w:lang w:val="ru-RU"/>
        </w:rPr>
        <w:t>калибровку</w:t>
      </w:r>
      <w:r w:rsidR="0027776C" w:rsidRPr="003527A9">
        <w:rPr>
          <w:spacing w:val="-4"/>
          <w:kern w:val="28"/>
          <w:sz w:val="24"/>
          <w:szCs w:val="24"/>
          <w:lang w:val="ru-RU"/>
        </w:rPr>
        <w:t>, план-график технического обслуживания разрабатывается и утверждается руководителем</w:t>
      </w:r>
      <w:r w:rsidRPr="003527A9">
        <w:rPr>
          <w:spacing w:val="-4"/>
          <w:kern w:val="28"/>
          <w:sz w:val="24"/>
          <w:szCs w:val="24"/>
          <w:lang w:val="ru-RU"/>
        </w:rPr>
        <w:t xml:space="preserve">. 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Необходимо выполнять анализ </w:t>
      </w:r>
      <w:r w:rsidR="00C44180" w:rsidRPr="003527A9">
        <w:rPr>
          <w:rStyle w:val="a9"/>
          <w:spacing w:val="-4"/>
          <w:kern w:val="28"/>
          <w:sz w:val="24"/>
          <w:szCs w:val="24"/>
          <w:lang w:val="ru-RU"/>
        </w:rPr>
        <w:t>температурного картирования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 xml:space="preserve"> с соблюдением условий, отражающих параметры эксплуатации, и с учетом сезонных </w:t>
      </w:r>
      <w:r w:rsidRPr="003527A9">
        <w:rPr>
          <w:spacing w:val="-4"/>
          <w:kern w:val="28"/>
          <w:sz w:val="24"/>
          <w:szCs w:val="24"/>
          <w:lang w:val="ru-RU"/>
        </w:rPr>
        <w:t>колебаний</w:t>
      </w:r>
      <w:r w:rsidRPr="003527A9">
        <w:rPr>
          <w:rStyle w:val="a9"/>
          <w:spacing w:val="-4"/>
          <w:kern w:val="28"/>
          <w:sz w:val="24"/>
          <w:szCs w:val="24"/>
          <w:lang w:val="ru-RU"/>
        </w:rPr>
        <w:t>.</w:t>
      </w:r>
    </w:p>
    <w:p w:rsidR="00A44EDB" w:rsidRPr="003527A9" w:rsidRDefault="00C56998" w:rsidP="00A44EDB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>Хладоэлементы в изотермических контейнерах должны быть размещены таким образом, чтобы отсутствовал прямой</w:t>
      </w:r>
      <w:r w:rsidR="00C44180" w:rsidRPr="003527A9">
        <w:rPr>
          <w:spacing w:val="-4"/>
          <w:kern w:val="28"/>
          <w:sz w:val="24"/>
          <w:szCs w:val="24"/>
          <w:lang w:val="ru-RU"/>
        </w:rPr>
        <w:t xml:space="preserve"> контакт с лекарственными </w:t>
      </w:r>
      <w:r w:rsidR="0090301A" w:rsidRPr="003527A9">
        <w:rPr>
          <w:rStyle w:val="a9"/>
          <w:kern w:val="28"/>
          <w:sz w:val="24"/>
          <w:szCs w:val="24"/>
          <w:lang w:val="ru-RU"/>
        </w:rPr>
        <w:t>препаратами для медицинского применения</w:t>
      </w:r>
      <w:r w:rsidRPr="003527A9">
        <w:rPr>
          <w:spacing w:val="-4"/>
          <w:kern w:val="28"/>
          <w:sz w:val="24"/>
          <w:szCs w:val="24"/>
          <w:lang w:val="ru-RU"/>
        </w:rPr>
        <w:t>. Персонал должен быть обучен требованиям процедур по подготовке изотермических контейнеров (с учетом сезонных особенностей), а также требованиям к повторному использованию хладоэлементов.</w:t>
      </w:r>
    </w:p>
    <w:p w:rsidR="00A44EDB" w:rsidRPr="003527A9" w:rsidRDefault="00A44EDB" w:rsidP="00A44EDB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lastRenderedPageBreak/>
        <w:t>По запросу получателя должны быть предоставлены данные, подтверждающие соблюдение температурного режима при хранении и транспортировке</w:t>
      </w:r>
      <w:r w:rsidRPr="003527A9">
        <w:rPr>
          <w:color w:val="008000"/>
          <w:spacing w:val="-4"/>
          <w:kern w:val="28"/>
          <w:sz w:val="24"/>
          <w:szCs w:val="24"/>
          <w:lang w:val="ru-RU"/>
        </w:rPr>
        <w:t>.</w:t>
      </w:r>
    </w:p>
    <w:p w:rsidR="00C56998" w:rsidRPr="003527A9" w:rsidRDefault="00C56998" w:rsidP="005C3DEE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>Должны быть разработаны меры, направленные на предотвращение повторного использования недостаточно охлажденных</w:t>
      </w:r>
      <w:r w:rsidR="00D63C5F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Pr="003527A9">
        <w:rPr>
          <w:spacing w:val="-4"/>
          <w:kern w:val="28"/>
          <w:sz w:val="24"/>
          <w:szCs w:val="24"/>
          <w:lang w:val="ru-RU"/>
        </w:rPr>
        <w:t>хладоэлементов. Должна быть обеспечена надлежащая физическая изоляция между охлажденными и замороженными хладоэлементами.</w:t>
      </w:r>
    </w:p>
    <w:p w:rsidR="003E026D" w:rsidRPr="003527A9" w:rsidRDefault="00A44EDB" w:rsidP="00A44EDB">
      <w:pPr>
        <w:spacing w:line="276" w:lineRule="auto"/>
        <w:ind w:firstLine="709"/>
        <w:jc w:val="both"/>
        <w:rPr>
          <w:spacing w:val="-4"/>
          <w:kern w:val="28"/>
          <w:sz w:val="24"/>
          <w:szCs w:val="24"/>
          <w:lang w:val="ru-RU"/>
        </w:rPr>
      </w:pPr>
      <w:r w:rsidRPr="003527A9">
        <w:rPr>
          <w:spacing w:val="-4"/>
          <w:kern w:val="28"/>
          <w:sz w:val="24"/>
          <w:szCs w:val="24"/>
          <w:lang w:val="ru-RU"/>
        </w:rPr>
        <w:t>Процедура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 доставки термолабильных лекарственных </w:t>
      </w:r>
      <w:r w:rsidR="0090301A" w:rsidRPr="003527A9">
        <w:rPr>
          <w:rStyle w:val="a9"/>
          <w:kern w:val="28"/>
          <w:sz w:val="24"/>
          <w:szCs w:val="24"/>
          <w:lang w:val="ru-RU"/>
        </w:rPr>
        <w:t>препаратов для медицинского применения</w:t>
      </w:r>
      <w:r w:rsidR="002E73C4" w:rsidRPr="003527A9">
        <w:rPr>
          <w:spacing w:val="-4"/>
          <w:kern w:val="28"/>
          <w:sz w:val="24"/>
          <w:szCs w:val="24"/>
          <w:lang w:val="ru-RU"/>
        </w:rPr>
        <w:t xml:space="preserve"> </w:t>
      </w:r>
      <w:r w:rsidR="00C56998" w:rsidRPr="003527A9">
        <w:rPr>
          <w:spacing w:val="-4"/>
          <w:kern w:val="28"/>
          <w:sz w:val="24"/>
          <w:szCs w:val="24"/>
          <w:lang w:val="ru-RU"/>
        </w:rPr>
        <w:t xml:space="preserve">и контроля сезонных колебаний температур </w:t>
      </w:r>
      <w:r w:rsidRPr="003527A9">
        <w:rPr>
          <w:spacing w:val="-4"/>
          <w:kern w:val="28"/>
          <w:sz w:val="24"/>
          <w:szCs w:val="24"/>
          <w:lang w:val="ru-RU"/>
        </w:rPr>
        <w:t>разрабатывается и утверждается руководителем</w:t>
      </w:r>
      <w:r w:rsidR="00C56998" w:rsidRPr="003527A9">
        <w:rPr>
          <w:spacing w:val="-4"/>
          <w:kern w:val="28"/>
          <w:sz w:val="24"/>
          <w:szCs w:val="24"/>
          <w:lang w:val="ru-RU"/>
        </w:rPr>
        <w:t>.</w:t>
      </w:r>
    </w:p>
    <w:sectPr w:rsidR="003E026D" w:rsidRPr="003527A9" w:rsidSect="003527A9">
      <w:headerReference w:type="default" r:id="rId15"/>
      <w:footerReference w:type="default" r:id="rId1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72" w:rsidRDefault="00934372" w:rsidP="00D82CD0">
      <w:r>
        <w:separator/>
      </w:r>
    </w:p>
  </w:endnote>
  <w:endnote w:type="continuationSeparator" w:id="0">
    <w:p w:rsidR="00934372" w:rsidRDefault="00934372" w:rsidP="00D8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0871"/>
      <w:docPartObj>
        <w:docPartGallery w:val="Page Numbers (Bottom of Page)"/>
        <w:docPartUnique/>
      </w:docPartObj>
    </w:sdtPr>
    <w:sdtContent>
      <w:p w:rsidR="003527A9" w:rsidRDefault="003527A9">
        <w:pPr>
          <w:pStyle w:val="a4"/>
          <w:jc w:val="right"/>
        </w:pPr>
        <w:fldSimple w:instr=" PAGE   \* MERGEFORMAT ">
          <w:r>
            <w:t>9</w:t>
          </w:r>
        </w:fldSimple>
      </w:p>
    </w:sdtContent>
  </w:sdt>
  <w:p w:rsidR="00AC78B4" w:rsidRDefault="00AC78B4" w:rsidP="0077123A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72" w:rsidRDefault="00934372" w:rsidP="00D82CD0">
      <w:r>
        <w:separator/>
      </w:r>
    </w:p>
  </w:footnote>
  <w:footnote w:type="continuationSeparator" w:id="0">
    <w:p w:rsidR="00934372" w:rsidRDefault="00934372" w:rsidP="00D8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B4" w:rsidRPr="003E026D" w:rsidRDefault="00122FFF">
    <w:pPr>
      <w:pStyle w:val="aa"/>
      <w:jc w:val="center"/>
      <w:rPr>
        <w:sz w:val="30"/>
        <w:szCs w:val="30"/>
      </w:rPr>
    </w:pPr>
    <w:r w:rsidRPr="003E026D">
      <w:rPr>
        <w:sz w:val="30"/>
        <w:szCs w:val="30"/>
      </w:rPr>
      <w:fldChar w:fldCharType="begin"/>
    </w:r>
    <w:r w:rsidR="00AC78B4" w:rsidRPr="003E026D">
      <w:rPr>
        <w:sz w:val="30"/>
        <w:szCs w:val="30"/>
      </w:rPr>
      <w:instrText>PAGE   \* MERGEFORMAT</w:instrText>
    </w:r>
    <w:r w:rsidRPr="003E026D">
      <w:rPr>
        <w:sz w:val="30"/>
        <w:szCs w:val="30"/>
      </w:rPr>
      <w:fldChar w:fldCharType="separate"/>
    </w:r>
    <w:r w:rsidR="003527A9" w:rsidRPr="003527A9">
      <w:rPr>
        <w:noProof/>
        <w:sz w:val="30"/>
        <w:szCs w:val="30"/>
        <w:lang w:val="ru-RU"/>
      </w:rPr>
      <w:t>9</w:t>
    </w:r>
    <w:r w:rsidRPr="003E026D">
      <w:rPr>
        <w:sz w:val="30"/>
        <w:szCs w:val="30"/>
      </w:rPr>
      <w:fldChar w:fldCharType="end"/>
    </w:r>
  </w:p>
  <w:p w:rsidR="00AC78B4" w:rsidRDefault="00AC78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74E8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6C1985"/>
    <w:multiLevelType w:val="multilevel"/>
    <w:tmpl w:val="F38A9D40"/>
    <w:styleLink w:val="BMSchedules"/>
    <w:lvl w:ilvl="0">
      <w:start w:val="1"/>
      <w:numFmt w:val="none"/>
      <w:lvlRestart w:val="0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2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451C4C"/>
    <w:multiLevelType w:val="multilevel"/>
    <w:tmpl w:val="6DE2DBE6"/>
    <w:styleLink w:val="BM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.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5">
    <w:nsid w:val="40622118"/>
    <w:multiLevelType w:val="multilevel"/>
    <w:tmpl w:val="F492126A"/>
    <w:styleLink w:val="BMListNumber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Restart w:val="0"/>
      <w:lvlText w:val="(%2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6">
    <w:nsid w:val="41F2277D"/>
    <w:multiLevelType w:val="hybridMultilevel"/>
    <w:tmpl w:val="9C6E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7C537A"/>
    <w:multiLevelType w:val="multilevel"/>
    <w:tmpl w:val="F81835CC"/>
    <w:styleLink w:val="BMDefinitions"/>
    <w:lvl w:ilvl="0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.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8">
    <w:nsid w:val="56BE10B8"/>
    <w:multiLevelType w:val="hybridMultilevel"/>
    <w:tmpl w:val="2C5630E0"/>
    <w:lvl w:ilvl="0" w:tplc="0ACECFF6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  <w:color w:val="auto"/>
        <w:sz w:val="22"/>
        <w:szCs w:val="22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35269"/>
    <w:multiLevelType w:val="hybridMultilevel"/>
    <w:tmpl w:val="A1D614FE"/>
    <w:lvl w:ilvl="0" w:tplc="0ACECFF6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  <w:color w:val="auto"/>
        <w:sz w:val="22"/>
        <w:szCs w:val="22"/>
        <w:effect w:val="none"/>
      </w:rPr>
    </w:lvl>
    <w:lvl w:ilvl="1" w:tplc="9EAE244C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MReference" w:val="55729262-v1\MOSDMS"/>
  </w:docVars>
  <w:rsids>
    <w:rsidRoot w:val="000F0A14"/>
    <w:rsid w:val="00000222"/>
    <w:rsid w:val="000008CC"/>
    <w:rsid w:val="00000EA9"/>
    <w:rsid w:val="000025D7"/>
    <w:rsid w:val="00003312"/>
    <w:rsid w:val="00004CEE"/>
    <w:rsid w:val="00005BAE"/>
    <w:rsid w:val="000113F7"/>
    <w:rsid w:val="00012167"/>
    <w:rsid w:val="00012FE7"/>
    <w:rsid w:val="000144B4"/>
    <w:rsid w:val="00014BBC"/>
    <w:rsid w:val="00016543"/>
    <w:rsid w:val="000168D2"/>
    <w:rsid w:val="00020142"/>
    <w:rsid w:val="000206F5"/>
    <w:rsid w:val="0002631C"/>
    <w:rsid w:val="00030B44"/>
    <w:rsid w:val="000316B5"/>
    <w:rsid w:val="0003444A"/>
    <w:rsid w:val="0004313C"/>
    <w:rsid w:val="000435FF"/>
    <w:rsid w:val="0004670D"/>
    <w:rsid w:val="000471AC"/>
    <w:rsid w:val="00047A9E"/>
    <w:rsid w:val="00047E8D"/>
    <w:rsid w:val="00051614"/>
    <w:rsid w:val="00053825"/>
    <w:rsid w:val="00054365"/>
    <w:rsid w:val="000567A6"/>
    <w:rsid w:val="0005755F"/>
    <w:rsid w:val="00057ABE"/>
    <w:rsid w:val="00063269"/>
    <w:rsid w:val="0006449A"/>
    <w:rsid w:val="00065008"/>
    <w:rsid w:val="000678A9"/>
    <w:rsid w:val="00067993"/>
    <w:rsid w:val="00070219"/>
    <w:rsid w:val="0007105F"/>
    <w:rsid w:val="000741A9"/>
    <w:rsid w:val="0007447C"/>
    <w:rsid w:val="00077B79"/>
    <w:rsid w:val="0008053B"/>
    <w:rsid w:val="000817B0"/>
    <w:rsid w:val="000822E4"/>
    <w:rsid w:val="000838D2"/>
    <w:rsid w:val="000848B8"/>
    <w:rsid w:val="00085492"/>
    <w:rsid w:val="00095492"/>
    <w:rsid w:val="000975F8"/>
    <w:rsid w:val="000A0CA5"/>
    <w:rsid w:val="000A31DA"/>
    <w:rsid w:val="000A3B4B"/>
    <w:rsid w:val="000A7755"/>
    <w:rsid w:val="000B1389"/>
    <w:rsid w:val="000B1A57"/>
    <w:rsid w:val="000B28B1"/>
    <w:rsid w:val="000B4B09"/>
    <w:rsid w:val="000B567A"/>
    <w:rsid w:val="000B5DAA"/>
    <w:rsid w:val="000B5EE7"/>
    <w:rsid w:val="000B7A27"/>
    <w:rsid w:val="000B7D76"/>
    <w:rsid w:val="000C06F1"/>
    <w:rsid w:val="000C07AB"/>
    <w:rsid w:val="000C1E8B"/>
    <w:rsid w:val="000C3F5E"/>
    <w:rsid w:val="000C6AA0"/>
    <w:rsid w:val="000C6D9A"/>
    <w:rsid w:val="000D14A7"/>
    <w:rsid w:val="000D240D"/>
    <w:rsid w:val="000D2B7E"/>
    <w:rsid w:val="000D599B"/>
    <w:rsid w:val="000D6639"/>
    <w:rsid w:val="000D7589"/>
    <w:rsid w:val="000E0928"/>
    <w:rsid w:val="000E137A"/>
    <w:rsid w:val="000E4CD1"/>
    <w:rsid w:val="000E5AB9"/>
    <w:rsid w:val="000E7F7D"/>
    <w:rsid w:val="000F0A14"/>
    <w:rsid w:val="000F1D59"/>
    <w:rsid w:val="000F22B0"/>
    <w:rsid w:val="000F5C4F"/>
    <w:rsid w:val="00100B01"/>
    <w:rsid w:val="00100CED"/>
    <w:rsid w:val="00102420"/>
    <w:rsid w:val="00102846"/>
    <w:rsid w:val="00106100"/>
    <w:rsid w:val="00106CF8"/>
    <w:rsid w:val="00111D6C"/>
    <w:rsid w:val="00122D74"/>
    <w:rsid w:val="00122FFF"/>
    <w:rsid w:val="00125FD3"/>
    <w:rsid w:val="00126800"/>
    <w:rsid w:val="00127632"/>
    <w:rsid w:val="001333E8"/>
    <w:rsid w:val="001369A7"/>
    <w:rsid w:val="00140D5E"/>
    <w:rsid w:val="0014153B"/>
    <w:rsid w:val="001416DF"/>
    <w:rsid w:val="001553C4"/>
    <w:rsid w:val="001559A3"/>
    <w:rsid w:val="001570FB"/>
    <w:rsid w:val="00157EF4"/>
    <w:rsid w:val="00160B67"/>
    <w:rsid w:val="001632B2"/>
    <w:rsid w:val="00164CE2"/>
    <w:rsid w:val="0016561C"/>
    <w:rsid w:val="00165B28"/>
    <w:rsid w:val="00165DA3"/>
    <w:rsid w:val="00165E89"/>
    <w:rsid w:val="001660E0"/>
    <w:rsid w:val="0017261E"/>
    <w:rsid w:val="00173524"/>
    <w:rsid w:val="00173A8C"/>
    <w:rsid w:val="00173C5B"/>
    <w:rsid w:val="001774C2"/>
    <w:rsid w:val="00177EF9"/>
    <w:rsid w:val="00180FEC"/>
    <w:rsid w:val="00183533"/>
    <w:rsid w:val="00183B3B"/>
    <w:rsid w:val="001853F9"/>
    <w:rsid w:val="00186450"/>
    <w:rsid w:val="00186724"/>
    <w:rsid w:val="00190CF6"/>
    <w:rsid w:val="00191481"/>
    <w:rsid w:val="00192C0B"/>
    <w:rsid w:val="001966B5"/>
    <w:rsid w:val="00196C3F"/>
    <w:rsid w:val="001A0607"/>
    <w:rsid w:val="001A1322"/>
    <w:rsid w:val="001A1719"/>
    <w:rsid w:val="001A3566"/>
    <w:rsid w:val="001A4209"/>
    <w:rsid w:val="001A46E5"/>
    <w:rsid w:val="001A6212"/>
    <w:rsid w:val="001A67EB"/>
    <w:rsid w:val="001B146F"/>
    <w:rsid w:val="001B1B7A"/>
    <w:rsid w:val="001B2654"/>
    <w:rsid w:val="001B4E4B"/>
    <w:rsid w:val="001C0122"/>
    <w:rsid w:val="001C0F67"/>
    <w:rsid w:val="001D2692"/>
    <w:rsid w:val="001D3D2A"/>
    <w:rsid w:val="001D465D"/>
    <w:rsid w:val="001D5298"/>
    <w:rsid w:val="001D62D2"/>
    <w:rsid w:val="001D660F"/>
    <w:rsid w:val="001D7981"/>
    <w:rsid w:val="001E2A13"/>
    <w:rsid w:val="001E30AF"/>
    <w:rsid w:val="001E452B"/>
    <w:rsid w:val="001E7146"/>
    <w:rsid w:val="001F15A1"/>
    <w:rsid w:val="001F386E"/>
    <w:rsid w:val="001F4467"/>
    <w:rsid w:val="001F6D5C"/>
    <w:rsid w:val="002079BA"/>
    <w:rsid w:val="00212DD2"/>
    <w:rsid w:val="00215F4D"/>
    <w:rsid w:val="00216A16"/>
    <w:rsid w:val="00220D02"/>
    <w:rsid w:val="00221280"/>
    <w:rsid w:val="002212FE"/>
    <w:rsid w:val="00221BCB"/>
    <w:rsid w:val="002248BD"/>
    <w:rsid w:val="00226AD7"/>
    <w:rsid w:val="00227329"/>
    <w:rsid w:val="00231B82"/>
    <w:rsid w:val="002328CD"/>
    <w:rsid w:val="00236E16"/>
    <w:rsid w:val="00241DED"/>
    <w:rsid w:val="002466C1"/>
    <w:rsid w:val="002501B0"/>
    <w:rsid w:val="00256FE3"/>
    <w:rsid w:val="0026219E"/>
    <w:rsid w:val="00263A87"/>
    <w:rsid w:val="00264D50"/>
    <w:rsid w:val="00265796"/>
    <w:rsid w:val="00270B57"/>
    <w:rsid w:val="002720AF"/>
    <w:rsid w:val="00273F0F"/>
    <w:rsid w:val="00275B98"/>
    <w:rsid w:val="0027776C"/>
    <w:rsid w:val="0028020E"/>
    <w:rsid w:val="00281223"/>
    <w:rsid w:val="002833C9"/>
    <w:rsid w:val="00290BA0"/>
    <w:rsid w:val="00291464"/>
    <w:rsid w:val="00296529"/>
    <w:rsid w:val="00297DE1"/>
    <w:rsid w:val="002A07E4"/>
    <w:rsid w:val="002A2240"/>
    <w:rsid w:val="002A470D"/>
    <w:rsid w:val="002B079C"/>
    <w:rsid w:val="002B434D"/>
    <w:rsid w:val="002B4C1D"/>
    <w:rsid w:val="002B6F3C"/>
    <w:rsid w:val="002C2AE6"/>
    <w:rsid w:val="002C2B9C"/>
    <w:rsid w:val="002C4025"/>
    <w:rsid w:val="002C4E05"/>
    <w:rsid w:val="002C5B5E"/>
    <w:rsid w:val="002C6AEA"/>
    <w:rsid w:val="002C76EE"/>
    <w:rsid w:val="002C79DB"/>
    <w:rsid w:val="002D0A98"/>
    <w:rsid w:val="002D4AF8"/>
    <w:rsid w:val="002D716F"/>
    <w:rsid w:val="002E0CA2"/>
    <w:rsid w:val="002E1221"/>
    <w:rsid w:val="002E2C2C"/>
    <w:rsid w:val="002E332E"/>
    <w:rsid w:val="002E5FAB"/>
    <w:rsid w:val="002E73C4"/>
    <w:rsid w:val="002F2469"/>
    <w:rsid w:val="002F7B0C"/>
    <w:rsid w:val="00300AFB"/>
    <w:rsid w:val="00303671"/>
    <w:rsid w:val="00303DF4"/>
    <w:rsid w:val="00307235"/>
    <w:rsid w:val="00310D2A"/>
    <w:rsid w:val="003115C7"/>
    <w:rsid w:val="003143FA"/>
    <w:rsid w:val="00317259"/>
    <w:rsid w:val="003202FF"/>
    <w:rsid w:val="00320892"/>
    <w:rsid w:val="003210D5"/>
    <w:rsid w:val="00330D20"/>
    <w:rsid w:val="00337F57"/>
    <w:rsid w:val="00346A61"/>
    <w:rsid w:val="0035154A"/>
    <w:rsid w:val="00352245"/>
    <w:rsid w:val="003527A9"/>
    <w:rsid w:val="003569DA"/>
    <w:rsid w:val="0035786A"/>
    <w:rsid w:val="00367431"/>
    <w:rsid w:val="003720EA"/>
    <w:rsid w:val="00373313"/>
    <w:rsid w:val="0037396D"/>
    <w:rsid w:val="003739B6"/>
    <w:rsid w:val="003743A4"/>
    <w:rsid w:val="00374518"/>
    <w:rsid w:val="003754FF"/>
    <w:rsid w:val="00375861"/>
    <w:rsid w:val="00380310"/>
    <w:rsid w:val="00382635"/>
    <w:rsid w:val="00383CA4"/>
    <w:rsid w:val="00384792"/>
    <w:rsid w:val="00386BE9"/>
    <w:rsid w:val="00387164"/>
    <w:rsid w:val="00387431"/>
    <w:rsid w:val="00387638"/>
    <w:rsid w:val="00387EA5"/>
    <w:rsid w:val="00391A14"/>
    <w:rsid w:val="00391A91"/>
    <w:rsid w:val="003925CE"/>
    <w:rsid w:val="003942CA"/>
    <w:rsid w:val="00397A25"/>
    <w:rsid w:val="003A01F8"/>
    <w:rsid w:val="003B06D2"/>
    <w:rsid w:val="003B4566"/>
    <w:rsid w:val="003B5BB4"/>
    <w:rsid w:val="003B6CCA"/>
    <w:rsid w:val="003B76AE"/>
    <w:rsid w:val="003C1279"/>
    <w:rsid w:val="003C23B5"/>
    <w:rsid w:val="003C2CBF"/>
    <w:rsid w:val="003C6669"/>
    <w:rsid w:val="003D2B39"/>
    <w:rsid w:val="003D4EE3"/>
    <w:rsid w:val="003D7DE6"/>
    <w:rsid w:val="003E026D"/>
    <w:rsid w:val="003E1A21"/>
    <w:rsid w:val="003E21F2"/>
    <w:rsid w:val="003E2D13"/>
    <w:rsid w:val="003E3478"/>
    <w:rsid w:val="003E4C33"/>
    <w:rsid w:val="003E5E3A"/>
    <w:rsid w:val="003E6D11"/>
    <w:rsid w:val="003F15F6"/>
    <w:rsid w:val="003F3DF7"/>
    <w:rsid w:val="003F41B5"/>
    <w:rsid w:val="003F7F7E"/>
    <w:rsid w:val="00400BFC"/>
    <w:rsid w:val="00401013"/>
    <w:rsid w:val="00402E9A"/>
    <w:rsid w:val="0040331C"/>
    <w:rsid w:val="0040466A"/>
    <w:rsid w:val="0040707B"/>
    <w:rsid w:val="00410E6F"/>
    <w:rsid w:val="00411911"/>
    <w:rsid w:val="00413F98"/>
    <w:rsid w:val="004152A3"/>
    <w:rsid w:val="00415EE0"/>
    <w:rsid w:val="0041651E"/>
    <w:rsid w:val="00425D88"/>
    <w:rsid w:val="004352C3"/>
    <w:rsid w:val="00437092"/>
    <w:rsid w:val="00440D02"/>
    <w:rsid w:val="00441771"/>
    <w:rsid w:val="00443991"/>
    <w:rsid w:val="00443FF2"/>
    <w:rsid w:val="00446444"/>
    <w:rsid w:val="004469CF"/>
    <w:rsid w:val="0044712C"/>
    <w:rsid w:val="0045003C"/>
    <w:rsid w:val="004504CB"/>
    <w:rsid w:val="00450810"/>
    <w:rsid w:val="00450917"/>
    <w:rsid w:val="004515CA"/>
    <w:rsid w:val="0045302B"/>
    <w:rsid w:val="00453184"/>
    <w:rsid w:val="00454029"/>
    <w:rsid w:val="004549C7"/>
    <w:rsid w:val="004562B1"/>
    <w:rsid w:val="00461F85"/>
    <w:rsid w:val="004636C1"/>
    <w:rsid w:val="00464053"/>
    <w:rsid w:val="0047185A"/>
    <w:rsid w:val="00473763"/>
    <w:rsid w:val="00475659"/>
    <w:rsid w:val="00475B1D"/>
    <w:rsid w:val="00475FC9"/>
    <w:rsid w:val="0047642E"/>
    <w:rsid w:val="00482272"/>
    <w:rsid w:val="00482F3D"/>
    <w:rsid w:val="00483D54"/>
    <w:rsid w:val="00491D89"/>
    <w:rsid w:val="00491F0E"/>
    <w:rsid w:val="00491F52"/>
    <w:rsid w:val="00492FE8"/>
    <w:rsid w:val="00493201"/>
    <w:rsid w:val="00494EA9"/>
    <w:rsid w:val="0049578D"/>
    <w:rsid w:val="00495CAB"/>
    <w:rsid w:val="0049696D"/>
    <w:rsid w:val="004A5C0C"/>
    <w:rsid w:val="004A6FC1"/>
    <w:rsid w:val="004B05EE"/>
    <w:rsid w:val="004B4DD8"/>
    <w:rsid w:val="004B605F"/>
    <w:rsid w:val="004B6690"/>
    <w:rsid w:val="004B687B"/>
    <w:rsid w:val="004C1404"/>
    <w:rsid w:val="004C2227"/>
    <w:rsid w:val="004C27EF"/>
    <w:rsid w:val="004C3877"/>
    <w:rsid w:val="004C600E"/>
    <w:rsid w:val="004C65A7"/>
    <w:rsid w:val="004D142C"/>
    <w:rsid w:val="004E0C7D"/>
    <w:rsid w:val="004E1F8A"/>
    <w:rsid w:val="004E5D13"/>
    <w:rsid w:val="004F1C9C"/>
    <w:rsid w:val="00500BC1"/>
    <w:rsid w:val="00501761"/>
    <w:rsid w:val="00503517"/>
    <w:rsid w:val="00511EC8"/>
    <w:rsid w:val="00512666"/>
    <w:rsid w:val="0051274A"/>
    <w:rsid w:val="00512908"/>
    <w:rsid w:val="00512B68"/>
    <w:rsid w:val="00514F17"/>
    <w:rsid w:val="0052023B"/>
    <w:rsid w:val="00520616"/>
    <w:rsid w:val="00522507"/>
    <w:rsid w:val="00523B1F"/>
    <w:rsid w:val="005252BE"/>
    <w:rsid w:val="00525B07"/>
    <w:rsid w:val="0052676F"/>
    <w:rsid w:val="00527019"/>
    <w:rsid w:val="0052752A"/>
    <w:rsid w:val="0053232B"/>
    <w:rsid w:val="005339A0"/>
    <w:rsid w:val="00534DC9"/>
    <w:rsid w:val="00535003"/>
    <w:rsid w:val="005354C1"/>
    <w:rsid w:val="00535527"/>
    <w:rsid w:val="00545026"/>
    <w:rsid w:val="00550A4B"/>
    <w:rsid w:val="00555345"/>
    <w:rsid w:val="005626BC"/>
    <w:rsid w:val="00563502"/>
    <w:rsid w:val="005648DB"/>
    <w:rsid w:val="005654B9"/>
    <w:rsid w:val="005660A0"/>
    <w:rsid w:val="00567D60"/>
    <w:rsid w:val="005736F2"/>
    <w:rsid w:val="005759C8"/>
    <w:rsid w:val="00580FC2"/>
    <w:rsid w:val="00582BA2"/>
    <w:rsid w:val="00585959"/>
    <w:rsid w:val="005862B0"/>
    <w:rsid w:val="00586B68"/>
    <w:rsid w:val="00587ADD"/>
    <w:rsid w:val="00590572"/>
    <w:rsid w:val="005961A1"/>
    <w:rsid w:val="0059646A"/>
    <w:rsid w:val="005967D9"/>
    <w:rsid w:val="00597F1D"/>
    <w:rsid w:val="005A0884"/>
    <w:rsid w:val="005A0900"/>
    <w:rsid w:val="005A3EE0"/>
    <w:rsid w:val="005A43F7"/>
    <w:rsid w:val="005B280D"/>
    <w:rsid w:val="005B35A7"/>
    <w:rsid w:val="005B3D2F"/>
    <w:rsid w:val="005B44F1"/>
    <w:rsid w:val="005B607B"/>
    <w:rsid w:val="005C0C41"/>
    <w:rsid w:val="005C3DEE"/>
    <w:rsid w:val="005C4560"/>
    <w:rsid w:val="005C7049"/>
    <w:rsid w:val="005D2275"/>
    <w:rsid w:val="005D293C"/>
    <w:rsid w:val="005D3E08"/>
    <w:rsid w:val="005D42A3"/>
    <w:rsid w:val="005D46EB"/>
    <w:rsid w:val="005D483D"/>
    <w:rsid w:val="005F0A72"/>
    <w:rsid w:val="005F400F"/>
    <w:rsid w:val="005F4C60"/>
    <w:rsid w:val="005F50EA"/>
    <w:rsid w:val="005F6CD7"/>
    <w:rsid w:val="005F6E79"/>
    <w:rsid w:val="00601140"/>
    <w:rsid w:val="00601F01"/>
    <w:rsid w:val="00603919"/>
    <w:rsid w:val="006115EA"/>
    <w:rsid w:val="0061232A"/>
    <w:rsid w:val="00612535"/>
    <w:rsid w:val="00613BA4"/>
    <w:rsid w:val="00614376"/>
    <w:rsid w:val="00614379"/>
    <w:rsid w:val="006147C3"/>
    <w:rsid w:val="006209AE"/>
    <w:rsid w:val="00621757"/>
    <w:rsid w:val="00624D25"/>
    <w:rsid w:val="006250F6"/>
    <w:rsid w:val="00626527"/>
    <w:rsid w:val="00631886"/>
    <w:rsid w:val="006330D6"/>
    <w:rsid w:val="00633746"/>
    <w:rsid w:val="00633B12"/>
    <w:rsid w:val="0063416E"/>
    <w:rsid w:val="006342EC"/>
    <w:rsid w:val="00635997"/>
    <w:rsid w:val="00642BAC"/>
    <w:rsid w:val="00644F87"/>
    <w:rsid w:val="0064519C"/>
    <w:rsid w:val="00651E4E"/>
    <w:rsid w:val="0065788B"/>
    <w:rsid w:val="006611E2"/>
    <w:rsid w:val="0066136A"/>
    <w:rsid w:val="00662E13"/>
    <w:rsid w:val="0066376F"/>
    <w:rsid w:val="006639BF"/>
    <w:rsid w:val="00663B0D"/>
    <w:rsid w:val="00663C59"/>
    <w:rsid w:val="006659F3"/>
    <w:rsid w:val="00666F97"/>
    <w:rsid w:val="0066748C"/>
    <w:rsid w:val="00667907"/>
    <w:rsid w:val="00681CE3"/>
    <w:rsid w:val="00690215"/>
    <w:rsid w:val="00690D29"/>
    <w:rsid w:val="00694D15"/>
    <w:rsid w:val="00694D7A"/>
    <w:rsid w:val="00694FF5"/>
    <w:rsid w:val="00697F15"/>
    <w:rsid w:val="006A1BA8"/>
    <w:rsid w:val="006A2975"/>
    <w:rsid w:val="006A436C"/>
    <w:rsid w:val="006A490C"/>
    <w:rsid w:val="006A51A0"/>
    <w:rsid w:val="006B1587"/>
    <w:rsid w:val="006B3816"/>
    <w:rsid w:val="006B504C"/>
    <w:rsid w:val="006B6D65"/>
    <w:rsid w:val="006B74D7"/>
    <w:rsid w:val="006C072C"/>
    <w:rsid w:val="006C20FE"/>
    <w:rsid w:val="006C29FC"/>
    <w:rsid w:val="006C58D6"/>
    <w:rsid w:val="006C701F"/>
    <w:rsid w:val="006C7858"/>
    <w:rsid w:val="006C7F28"/>
    <w:rsid w:val="006D572C"/>
    <w:rsid w:val="006D5E08"/>
    <w:rsid w:val="006D64D9"/>
    <w:rsid w:val="006E2C10"/>
    <w:rsid w:val="006E389D"/>
    <w:rsid w:val="006E3D33"/>
    <w:rsid w:val="006E57C7"/>
    <w:rsid w:val="006F0E9F"/>
    <w:rsid w:val="006F4384"/>
    <w:rsid w:val="006F5D94"/>
    <w:rsid w:val="006F7AD6"/>
    <w:rsid w:val="007005F8"/>
    <w:rsid w:val="007018B0"/>
    <w:rsid w:val="00703C2B"/>
    <w:rsid w:val="0070526D"/>
    <w:rsid w:val="0070790E"/>
    <w:rsid w:val="00707BF3"/>
    <w:rsid w:val="00711E2A"/>
    <w:rsid w:val="00712AB3"/>
    <w:rsid w:val="00715220"/>
    <w:rsid w:val="0072068F"/>
    <w:rsid w:val="00723207"/>
    <w:rsid w:val="00725526"/>
    <w:rsid w:val="0072773C"/>
    <w:rsid w:val="00727E23"/>
    <w:rsid w:val="00731DBD"/>
    <w:rsid w:val="00732515"/>
    <w:rsid w:val="00734E74"/>
    <w:rsid w:val="007362FC"/>
    <w:rsid w:val="00740193"/>
    <w:rsid w:val="00740A31"/>
    <w:rsid w:val="0074239B"/>
    <w:rsid w:val="00746B51"/>
    <w:rsid w:val="00746FE5"/>
    <w:rsid w:val="00747283"/>
    <w:rsid w:val="0075253D"/>
    <w:rsid w:val="00754990"/>
    <w:rsid w:val="00754BFD"/>
    <w:rsid w:val="0075584A"/>
    <w:rsid w:val="00757949"/>
    <w:rsid w:val="00757A3A"/>
    <w:rsid w:val="00760289"/>
    <w:rsid w:val="00760E70"/>
    <w:rsid w:val="007632AA"/>
    <w:rsid w:val="007634D6"/>
    <w:rsid w:val="0076379D"/>
    <w:rsid w:val="00763866"/>
    <w:rsid w:val="00766223"/>
    <w:rsid w:val="00767232"/>
    <w:rsid w:val="007701C2"/>
    <w:rsid w:val="0077100E"/>
    <w:rsid w:val="0077123A"/>
    <w:rsid w:val="0077173C"/>
    <w:rsid w:val="007723D5"/>
    <w:rsid w:val="00773D72"/>
    <w:rsid w:val="007747CF"/>
    <w:rsid w:val="00776EFC"/>
    <w:rsid w:val="0077711A"/>
    <w:rsid w:val="00786E42"/>
    <w:rsid w:val="00787681"/>
    <w:rsid w:val="0079234F"/>
    <w:rsid w:val="007941DE"/>
    <w:rsid w:val="0079613F"/>
    <w:rsid w:val="007966C0"/>
    <w:rsid w:val="007A049A"/>
    <w:rsid w:val="007A1020"/>
    <w:rsid w:val="007A1DF6"/>
    <w:rsid w:val="007A1F84"/>
    <w:rsid w:val="007A23C0"/>
    <w:rsid w:val="007A2FE9"/>
    <w:rsid w:val="007A3460"/>
    <w:rsid w:val="007A4F97"/>
    <w:rsid w:val="007A502F"/>
    <w:rsid w:val="007A6CCA"/>
    <w:rsid w:val="007B1A6D"/>
    <w:rsid w:val="007B1A7D"/>
    <w:rsid w:val="007B1C45"/>
    <w:rsid w:val="007B2412"/>
    <w:rsid w:val="007B5122"/>
    <w:rsid w:val="007B6CBE"/>
    <w:rsid w:val="007C1AB3"/>
    <w:rsid w:val="007C2E84"/>
    <w:rsid w:val="007C5C4B"/>
    <w:rsid w:val="007C7B8A"/>
    <w:rsid w:val="007D25E0"/>
    <w:rsid w:val="007D3F89"/>
    <w:rsid w:val="007D46E2"/>
    <w:rsid w:val="007E1698"/>
    <w:rsid w:val="007E1D9D"/>
    <w:rsid w:val="007E59EC"/>
    <w:rsid w:val="007E755E"/>
    <w:rsid w:val="007E75D1"/>
    <w:rsid w:val="007E7DBE"/>
    <w:rsid w:val="007F12B3"/>
    <w:rsid w:val="007F1DE4"/>
    <w:rsid w:val="007F3066"/>
    <w:rsid w:val="007F5718"/>
    <w:rsid w:val="007F7D01"/>
    <w:rsid w:val="0080346D"/>
    <w:rsid w:val="00803F1C"/>
    <w:rsid w:val="0080681E"/>
    <w:rsid w:val="00810BFF"/>
    <w:rsid w:val="00811806"/>
    <w:rsid w:val="00811D87"/>
    <w:rsid w:val="00811FC6"/>
    <w:rsid w:val="00814136"/>
    <w:rsid w:val="008141FC"/>
    <w:rsid w:val="00815AFC"/>
    <w:rsid w:val="00817F9C"/>
    <w:rsid w:val="0082196D"/>
    <w:rsid w:val="00822EAA"/>
    <w:rsid w:val="008232C9"/>
    <w:rsid w:val="00823B0B"/>
    <w:rsid w:val="00823EDB"/>
    <w:rsid w:val="00824892"/>
    <w:rsid w:val="00825A84"/>
    <w:rsid w:val="00832E6C"/>
    <w:rsid w:val="00834141"/>
    <w:rsid w:val="00834FA5"/>
    <w:rsid w:val="00835BE1"/>
    <w:rsid w:val="00840456"/>
    <w:rsid w:val="00842AF0"/>
    <w:rsid w:val="00844385"/>
    <w:rsid w:val="00844409"/>
    <w:rsid w:val="008447C2"/>
    <w:rsid w:val="00844EA9"/>
    <w:rsid w:val="00851FFE"/>
    <w:rsid w:val="00853301"/>
    <w:rsid w:val="0085453E"/>
    <w:rsid w:val="00855D14"/>
    <w:rsid w:val="00856DBD"/>
    <w:rsid w:val="008605C7"/>
    <w:rsid w:val="00860966"/>
    <w:rsid w:val="00863C41"/>
    <w:rsid w:val="00872305"/>
    <w:rsid w:val="00872AF7"/>
    <w:rsid w:val="00874EAF"/>
    <w:rsid w:val="00876741"/>
    <w:rsid w:val="008801F8"/>
    <w:rsid w:val="008801FD"/>
    <w:rsid w:val="008822E9"/>
    <w:rsid w:val="00882CA8"/>
    <w:rsid w:val="00885330"/>
    <w:rsid w:val="00885794"/>
    <w:rsid w:val="008868C9"/>
    <w:rsid w:val="0089038A"/>
    <w:rsid w:val="008910D2"/>
    <w:rsid w:val="008928D2"/>
    <w:rsid w:val="008941DE"/>
    <w:rsid w:val="008A0C09"/>
    <w:rsid w:val="008A2459"/>
    <w:rsid w:val="008B24BE"/>
    <w:rsid w:val="008B4308"/>
    <w:rsid w:val="008B7B99"/>
    <w:rsid w:val="008C097A"/>
    <w:rsid w:val="008C25D3"/>
    <w:rsid w:val="008C26CE"/>
    <w:rsid w:val="008C2A57"/>
    <w:rsid w:val="008C46A6"/>
    <w:rsid w:val="008C4AFF"/>
    <w:rsid w:val="008D1B67"/>
    <w:rsid w:val="008D24F3"/>
    <w:rsid w:val="008D3C6E"/>
    <w:rsid w:val="008D4F4F"/>
    <w:rsid w:val="008D67F7"/>
    <w:rsid w:val="008D784A"/>
    <w:rsid w:val="008D797D"/>
    <w:rsid w:val="008D7F77"/>
    <w:rsid w:val="008E2A87"/>
    <w:rsid w:val="008E2AC3"/>
    <w:rsid w:val="008E2E49"/>
    <w:rsid w:val="008E3C2B"/>
    <w:rsid w:val="008E49B8"/>
    <w:rsid w:val="008E6CC5"/>
    <w:rsid w:val="008F0093"/>
    <w:rsid w:val="008F05C7"/>
    <w:rsid w:val="008F06CC"/>
    <w:rsid w:val="008F25F6"/>
    <w:rsid w:val="008F32C7"/>
    <w:rsid w:val="008F4924"/>
    <w:rsid w:val="008F57AB"/>
    <w:rsid w:val="008F7DDD"/>
    <w:rsid w:val="0090143E"/>
    <w:rsid w:val="00901A70"/>
    <w:rsid w:val="00901D38"/>
    <w:rsid w:val="00902689"/>
    <w:rsid w:val="0090301A"/>
    <w:rsid w:val="00903580"/>
    <w:rsid w:val="00903B0F"/>
    <w:rsid w:val="0090587E"/>
    <w:rsid w:val="00905C5F"/>
    <w:rsid w:val="009105A3"/>
    <w:rsid w:val="00911A25"/>
    <w:rsid w:val="00911D6E"/>
    <w:rsid w:val="009139FD"/>
    <w:rsid w:val="00915A2C"/>
    <w:rsid w:val="0091750E"/>
    <w:rsid w:val="0092058B"/>
    <w:rsid w:val="0092083A"/>
    <w:rsid w:val="00921523"/>
    <w:rsid w:val="00932255"/>
    <w:rsid w:val="00934372"/>
    <w:rsid w:val="00934880"/>
    <w:rsid w:val="00936C81"/>
    <w:rsid w:val="0094183D"/>
    <w:rsid w:val="00944A63"/>
    <w:rsid w:val="00947F40"/>
    <w:rsid w:val="0095162C"/>
    <w:rsid w:val="009566E3"/>
    <w:rsid w:val="009573A3"/>
    <w:rsid w:val="0095770B"/>
    <w:rsid w:val="009654BE"/>
    <w:rsid w:val="009658E5"/>
    <w:rsid w:val="009663D6"/>
    <w:rsid w:val="00967B30"/>
    <w:rsid w:val="00967D48"/>
    <w:rsid w:val="00972879"/>
    <w:rsid w:val="00972D00"/>
    <w:rsid w:val="00974750"/>
    <w:rsid w:val="009748C8"/>
    <w:rsid w:val="00977092"/>
    <w:rsid w:val="00977DF2"/>
    <w:rsid w:val="00983196"/>
    <w:rsid w:val="0098500C"/>
    <w:rsid w:val="00985163"/>
    <w:rsid w:val="00985537"/>
    <w:rsid w:val="00985984"/>
    <w:rsid w:val="00987123"/>
    <w:rsid w:val="00987B03"/>
    <w:rsid w:val="00987CAB"/>
    <w:rsid w:val="00987FA7"/>
    <w:rsid w:val="00992A5A"/>
    <w:rsid w:val="00993C22"/>
    <w:rsid w:val="00995CBB"/>
    <w:rsid w:val="00996B45"/>
    <w:rsid w:val="009970C5"/>
    <w:rsid w:val="009A04FB"/>
    <w:rsid w:val="009A0A42"/>
    <w:rsid w:val="009A4CF9"/>
    <w:rsid w:val="009A54D8"/>
    <w:rsid w:val="009A7D7F"/>
    <w:rsid w:val="009B0F20"/>
    <w:rsid w:val="009B3D0E"/>
    <w:rsid w:val="009B6892"/>
    <w:rsid w:val="009B7303"/>
    <w:rsid w:val="009B7B0E"/>
    <w:rsid w:val="009C238B"/>
    <w:rsid w:val="009C2709"/>
    <w:rsid w:val="009C3138"/>
    <w:rsid w:val="009C4613"/>
    <w:rsid w:val="009C5347"/>
    <w:rsid w:val="009C614A"/>
    <w:rsid w:val="009C6EA8"/>
    <w:rsid w:val="009C6FA4"/>
    <w:rsid w:val="009D00B6"/>
    <w:rsid w:val="009D0B79"/>
    <w:rsid w:val="009D0BF1"/>
    <w:rsid w:val="009D3E92"/>
    <w:rsid w:val="009D5B0A"/>
    <w:rsid w:val="009D74E9"/>
    <w:rsid w:val="009E0885"/>
    <w:rsid w:val="009E2BE8"/>
    <w:rsid w:val="009E5CF5"/>
    <w:rsid w:val="009F0238"/>
    <w:rsid w:val="009F68A9"/>
    <w:rsid w:val="00A01A4D"/>
    <w:rsid w:val="00A01BCA"/>
    <w:rsid w:val="00A02F88"/>
    <w:rsid w:val="00A051C0"/>
    <w:rsid w:val="00A05B39"/>
    <w:rsid w:val="00A05D4C"/>
    <w:rsid w:val="00A06FBB"/>
    <w:rsid w:val="00A114D8"/>
    <w:rsid w:val="00A1209E"/>
    <w:rsid w:val="00A13B41"/>
    <w:rsid w:val="00A1540A"/>
    <w:rsid w:val="00A16C28"/>
    <w:rsid w:val="00A16C52"/>
    <w:rsid w:val="00A22AC5"/>
    <w:rsid w:val="00A24310"/>
    <w:rsid w:val="00A274CB"/>
    <w:rsid w:val="00A311B1"/>
    <w:rsid w:val="00A325D2"/>
    <w:rsid w:val="00A35190"/>
    <w:rsid w:val="00A357C3"/>
    <w:rsid w:val="00A37214"/>
    <w:rsid w:val="00A40408"/>
    <w:rsid w:val="00A418A3"/>
    <w:rsid w:val="00A44EDB"/>
    <w:rsid w:val="00A4527B"/>
    <w:rsid w:val="00A47A44"/>
    <w:rsid w:val="00A51544"/>
    <w:rsid w:val="00A525D6"/>
    <w:rsid w:val="00A5756A"/>
    <w:rsid w:val="00A57FDD"/>
    <w:rsid w:val="00A60DD7"/>
    <w:rsid w:val="00A61B8A"/>
    <w:rsid w:val="00A6456C"/>
    <w:rsid w:val="00A650EA"/>
    <w:rsid w:val="00A65C3B"/>
    <w:rsid w:val="00A666C9"/>
    <w:rsid w:val="00A73161"/>
    <w:rsid w:val="00A804C5"/>
    <w:rsid w:val="00A80709"/>
    <w:rsid w:val="00A8131E"/>
    <w:rsid w:val="00A82237"/>
    <w:rsid w:val="00A827C6"/>
    <w:rsid w:val="00A859F9"/>
    <w:rsid w:val="00A871B0"/>
    <w:rsid w:val="00A87D81"/>
    <w:rsid w:val="00A9346B"/>
    <w:rsid w:val="00A93931"/>
    <w:rsid w:val="00A955B7"/>
    <w:rsid w:val="00AA301E"/>
    <w:rsid w:val="00AA3F95"/>
    <w:rsid w:val="00AA4663"/>
    <w:rsid w:val="00AA5921"/>
    <w:rsid w:val="00AB039D"/>
    <w:rsid w:val="00AB16EB"/>
    <w:rsid w:val="00AB34FF"/>
    <w:rsid w:val="00AB46F3"/>
    <w:rsid w:val="00AB6A91"/>
    <w:rsid w:val="00AB7515"/>
    <w:rsid w:val="00AB7592"/>
    <w:rsid w:val="00AC279B"/>
    <w:rsid w:val="00AC710F"/>
    <w:rsid w:val="00AC78B4"/>
    <w:rsid w:val="00AD1C1A"/>
    <w:rsid w:val="00AD1C2E"/>
    <w:rsid w:val="00AD5D27"/>
    <w:rsid w:val="00AD76F5"/>
    <w:rsid w:val="00AD7A64"/>
    <w:rsid w:val="00AE0B57"/>
    <w:rsid w:val="00AE3D81"/>
    <w:rsid w:val="00AF4F56"/>
    <w:rsid w:val="00AF6789"/>
    <w:rsid w:val="00AF757D"/>
    <w:rsid w:val="00B01119"/>
    <w:rsid w:val="00B01352"/>
    <w:rsid w:val="00B01364"/>
    <w:rsid w:val="00B021AB"/>
    <w:rsid w:val="00B042E8"/>
    <w:rsid w:val="00B07AF9"/>
    <w:rsid w:val="00B108BD"/>
    <w:rsid w:val="00B11831"/>
    <w:rsid w:val="00B12633"/>
    <w:rsid w:val="00B12FA6"/>
    <w:rsid w:val="00B13D76"/>
    <w:rsid w:val="00B160E4"/>
    <w:rsid w:val="00B1774E"/>
    <w:rsid w:val="00B177E2"/>
    <w:rsid w:val="00B235FB"/>
    <w:rsid w:val="00B24BEE"/>
    <w:rsid w:val="00B24FB2"/>
    <w:rsid w:val="00B31E22"/>
    <w:rsid w:val="00B35B3F"/>
    <w:rsid w:val="00B37FA8"/>
    <w:rsid w:val="00B4034D"/>
    <w:rsid w:val="00B40357"/>
    <w:rsid w:val="00B44FEF"/>
    <w:rsid w:val="00B45BC8"/>
    <w:rsid w:val="00B45D35"/>
    <w:rsid w:val="00B47381"/>
    <w:rsid w:val="00B516B6"/>
    <w:rsid w:val="00B5299D"/>
    <w:rsid w:val="00B53142"/>
    <w:rsid w:val="00B54D60"/>
    <w:rsid w:val="00B54FAA"/>
    <w:rsid w:val="00B5565D"/>
    <w:rsid w:val="00B605FD"/>
    <w:rsid w:val="00B606B6"/>
    <w:rsid w:val="00B651BD"/>
    <w:rsid w:val="00B66135"/>
    <w:rsid w:val="00B70621"/>
    <w:rsid w:val="00B7214B"/>
    <w:rsid w:val="00B733AB"/>
    <w:rsid w:val="00B73859"/>
    <w:rsid w:val="00B84259"/>
    <w:rsid w:val="00B858BA"/>
    <w:rsid w:val="00B8659F"/>
    <w:rsid w:val="00B868CE"/>
    <w:rsid w:val="00B86DD5"/>
    <w:rsid w:val="00B9146C"/>
    <w:rsid w:val="00B92E50"/>
    <w:rsid w:val="00B94A1E"/>
    <w:rsid w:val="00B951F5"/>
    <w:rsid w:val="00B9730C"/>
    <w:rsid w:val="00B973D6"/>
    <w:rsid w:val="00BA3B8C"/>
    <w:rsid w:val="00BA3D0E"/>
    <w:rsid w:val="00BB06A7"/>
    <w:rsid w:val="00BB0744"/>
    <w:rsid w:val="00BB190E"/>
    <w:rsid w:val="00BB213A"/>
    <w:rsid w:val="00BB2F53"/>
    <w:rsid w:val="00BB3477"/>
    <w:rsid w:val="00BB4102"/>
    <w:rsid w:val="00BB56F3"/>
    <w:rsid w:val="00BB7D0A"/>
    <w:rsid w:val="00BC23EE"/>
    <w:rsid w:val="00BC39BA"/>
    <w:rsid w:val="00BC6B6A"/>
    <w:rsid w:val="00BC71B8"/>
    <w:rsid w:val="00BD0EEC"/>
    <w:rsid w:val="00BD1FE9"/>
    <w:rsid w:val="00BD58AA"/>
    <w:rsid w:val="00BD6545"/>
    <w:rsid w:val="00BD65A2"/>
    <w:rsid w:val="00BE0E45"/>
    <w:rsid w:val="00BE24BC"/>
    <w:rsid w:val="00BE39CF"/>
    <w:rsid w:val="00BE3EC9"/>
    <w:rsid w:val="00BE5A44"/>
    <w:rsid w:val="00BE7A80"/>
    <w:rsid w:val="00BF0290"/>
    <w:rsid w:val="00BF2FDA"/>
    <w:rsid w:val="00BF3DF1"/>
    <w:rsid w:val="00BF6DCE"/>
    <w:rsid w:val="00BF7C66"/>
    <w:rsid w:val="00C01BC2"/>
    <w:rsid w:val="00C02B3A"/>
    <w:rsid w:val="00C04F91"/>
    <w:rsid w:val="00C114AE"/>
    <w:rsid w:val="00C117E2"/>
    <w:rsid w:val="00C11F51"/>
    <w:rsid w:val="00C14476"/>
    <w:rsid w:val="00C1575A"/>
    <w:rsid w:val="00C17BF9"/>
    <w:rsid w:val="00C17F4E"/>
    <w:rsid w:val="00C201B4"/>
    <w:rsid w:val="00C23C25"/>
    <w:rsid w:val="00C2728B"/>
    <w:rsid w:val="00C30E5D"/>
    <w:rsid w:val="00C3116D"/>
    <w:rsid w:val="00C3547A"/>
    <w:rsid w:val="00C42DE8"/>
    <w:rsid w:val="00C42E1C"/>
    <w:rsid w:val="00C44180"/>
    <w:rsid w:val="00C44587"/>
    <w:rsid w:val="00C44DDC"/>
    <w:rsid w:val="00C44EB0"/>
    <w:rsid w:val="00C45DDF"/>
    <w:rsid w:val="00C47166"/>
    <w:rsid w:val="00C47F4F"/>
    <w:rsid w:val="00C514F6"/>
    <w:rsid w:val="00C55152"/>
    <w:rsid w:val="00C56998"/>
    <w:rsid w:val="00C56F39"/>
    <w:rsid w:val="00C57A9E"/>
    <w:rsid w:val="00C60FEE"/>
    <w:rsid w:val="00C63C07"/>
    <w:rsid w:val="00C674B4"/>
    <w:rsid w:val="00C676AC"/>
    <w:rsid w:val="00C702E2"/>
    <w:rsid w:val="00C70624"/>
    <w:rsid w:val="00C72F90"/>
    <w:rsid w:val="00C731CA"/>
    <w:rsid w:val="00C73E80"/>
    <w:rsid w:val="00C744C1"/>
    <w:rsid w:val="00C7595E"/>
    <w:rsid w:val="00C80C06"/>
    <w:rsid w:val="00C83A63"/>
    <w:rsid w:val="00C85D82"/>
    <w:rsid w:val="00C8666E"/>
    <w:rsid w:val="00C91B96"/>
    <w:rsid w:val="00C9261B"/>
    <w:rsid w:val="00C9443D"/>
    <w:rsid w:val="00C945CC"/>
    <w:rsid w:val="00C950B2"/>
    <w:rsid w:val="00C9568B"/>
    <w:rsid w:val="00C956C3"/>
    <w:rsid w:val="00C96C35"/>
    <w:rsid w:val="00C97602"/>
    <w:rsid w:val="00C97DE9"/>
    <w:rsid w:val="00C97F6A"/>
    <w:rsid w:val="00CA25EF"/>
    <w:rsid w:val="00CA2CD0"/>
    <w:rsid w:val="00CA4904"/>
    <w:rsid w:val="00CA516E"/>
    <w:rsid w:val="00CB160B"/>
    <w:rsid w:val="00CB682B"/>
    <w:rsid w:val="00CB7FC8"/>
    <w:rsid w:val="00CC23F2"/>
    <w:rsid w:val="00CC327E"/>
    <w:rsid w:val="00CC33AD"/>
    <w:rsid w:val="00CC3E79"/>
    <w:rsid w:val="00CC3EA7"/>
    <w:rsid w:val="00CD12D6"/>
    <w:rsid w:val="00CD3C9D"/>
    <w:rsid w:val="00CD3D17"/>
    <w:rsid w:val="00CD4055"/>
    <w:rsid w:val="00CD63DB"/>
    <w:rsid w:val="00CE245D"/>
    <w:rsid w:val="00CE30D7"/>
    <w:rsid w:val="00CE3487"/>
    <w:rsid w:val="00CE51DD"/>
    <w:rsid w:val="00CF0B75"/>
    <w:rsid w:val="00CF3EA9"/>
    <w:rsid w:val="00CF45C7"/>
    <w:rsid w:val="00D00B2B"/>
    <w:rsid w:val="00D02857"/>
    <w:rsid w:val="00D032F9"/>
    <w:rsid w:val="00D03DAA"/>
    <w:rsid w:val="00D07734"/>
    <w:rsid w:val="00D10E4C"/>
    <w:rsid w:val="00D15E4F"/>
    <w:rsid w:val="00D17491"/>
    <w:rsid w:val="00D22370"/>
    <w:rsid w:val="00D226CC"/>
    <w:rsid w:val="00D27C62"/>
    <w:rsid w:val="00D3018E"/>
    <w:rsid w:val="00D33ACF"/>
    <w:rsid w:val="00D3415B"/>
    <w:rsid w:val="00D360F2"/>
    <w:rsid w:val="00D4394C"/>
    <w:rsid w:val="00D440EC"/>
    <w:rsid w:val="00D440FA"/>
    <w:rsid w:val="00D45657"/>
    <w:rsid w:val="00D4588A"/>
    <w:rsid w:val="00D475E0"/>
    <w:rsid w:val="00D50E40"/>
    <w:rsid w:val="00D50EE0"/>
    <w:rsid w:val="00D52927"/>
    <w:rsid w:val="00D52FA0"/>
    <w:rsid w:val="00D530C9"/>
    <w:rsid w:val="00D54AE9"/>
    <w:rsid w:val="00D54CA4"/>
    <w:rsid w:val="00D55462"/>
    <w:rsid w:val="00D56F8A"/>
    <w:rsid w:val="00D61D2E"/>
    <w:rsid w:val="00D62957"/>
    <w:rsid w:val="00D62B47"/>
    <w:rsid w:val="00D63C5F"/>
    <w:rsid w:val="00D6509A"/>
    <w:rsid w:val="00D65466"/>
    <w:rsid w:val="00D71662"/>
    <w:rsid w:val="00D71BB2"/>
    <w:rsid w:val="00D71FE5"/>
    <w:rsid w:val="00D72651"/>
    <w:rsid w:val="00D72802"/>
    <w:rsid w:val="00D74156"/>
    <w:rsid w:val="00D748B8"/>
    <w:rsid w:val="00D74AE6"/>
    <w:rsid w:val="00D764E6"/>
    <w:rsid w:val="00D82B57"/>
    <w:rsid w:val="00D82CD0"/>
    <w:rsid w:val="00D8683C"/>
    <w:rsid w:val="00D927F0"/>
    <w:rsid w:val="00D92F43"/>
    <w:rsid w:val="00DA18A9"/>
    <w:rsid w:val="00DA3C5A"/>
    <w:rsid w:val="00DA554B"/>
    <w:rsid w:val="00DA6020"/>
    <w:rsid w:val="00DA7A09"/>
    <w:rsid w:val="00DB0E90"/>
    <w:rsid w:val="00DB1379"/>
    <w:rsid w:val="00DB1F18"/>
    <w:rsid w:val="00DB58D4"/>
    <w:rsid w:val="00DB5B87"/>
    <w:rsid w:val="00DC2CE0"/>
    <w:rsid w:val="00DC383C"/>
    <w:rsid w:val="00DC6A83"/>
    <w:rsid w:val="00DD2EEC"/>
    <w:rsid w:val="00DD4236"/>
    <w:rsid w:val="00DD4D76"/>
    <w:rsid w:val="00DE508D"/>
    <w:rsid w:val="00DE7B8F"/>
    <w:rsid w:val="00DF0374"/>
    <w:rsid w:val="00DF1629"/>
    <w:rsid w:val="00DF36A1"/>
    <w:rsid w:val="00DF4BAA"/>
    <w:rsid w:val="00DF5535"/>
    <w:rsid w:val="00DF58B5"/>
    <w:rsid w:val="00DF590A"/>
    <w:rsid w:val="00E01B4A"/>
    <w:rsid w:val="00E01CF7"/>
    <w:rsid w:val="00E0296E"/>
    <w:rsid w:val="00E053A0"/>
    <w:rsid w:val="00E068AC"/>
    <w:rsid w:val="00E1132F"/>
    <w:rsid w:val="00E11A25"/>
    <w:rsid w:val="00E1201A"/>
    <w:rsid w:val="00E15C3F"/>
    <w:rsid w:val="00E24FA2"/>
    <w:rsid w:val="00E27278"/>
    <w:rsid w:val="00E3372E"/>
    <w:rsid w:val="00E3410F"/>
    <w:rsid w:val="00E379D4"/>
    <w:rsid w:val="00E40996"/>
    <w:rsid w:val="00E42567"/>
    <w:rsid w:val="00E42734"/>
    <w:rsid w:val="00E43E65"/>
    <w:rsid w:val="00E4425D"/>
    <w:rsid w:val="00E44907"/>
    <w:rsid w:val="00E44EB2"/>
    <w:rsid w:val="00E45485"/>
    <w:rsid w:val="00E45B77"/>
    <w:rsid w:val="00E469AB"/>
    <w:rsid w:val="00E4711A"/>
    <w:rsid w:val="00E51FF5"/>
    <w:rsid w:val="00E53B25"/>
    <w:rsid w:val="00E55661"/>
    <w:rsid w:val="00E558FE"/>
    <w:rsid w:val="00E55929"/>
    <w:rsid w:val="00E5597D"/>
    <w:rsid w:val="00E65730"/>
    <w:rsid w:val="00E65923"/>
    <w:rsid w:val="00E65985"/>
    <w:rsid w:val="00E667D6"/>
    <w:rsid w:val="00E66D9B"/>
    <w:rsid w:val="00E73B65"/>
    <w:rsid w:val="00E836C4"/>
    <w:rsid w:val="00E8545A"/>
    <w:rsid w:val="00E864BF"/>
    <w:rsid w:val="00E86B33"/>
    <w:rsid w:val="00E91D41"/>
    <w:rsid w:val="00E920B0"/>
    <w:rsid w:val="00E93306"/>
    <w:rsid w:val="00E96263"/>
    <w:rsid w:val="00E9712F"/>
    <w:rsid w:val="00EA07D4"/>
    <w:rsid w:val="00EA236F"/>
    <w:rsid w:val="00EB230A"/>
    <w:rsid w:val="00EB5FCF"/>
    <w:rsid w:val="00EB6609"/>
    <w:rsid w:val="00EC0D62"/>
    <w:rsid w:val="00EC3BA2"/>
    <w:rsid w:val="00EC4F52"/>
    <w:rsid w:val="00EC53DB"/>
    <w:rsid w:val="00EC6C89"/>
    <w:rsid w:val="00ED04F0"/>
    <w:rsid w:val="00ED1216"/>
    <w:rsid w:val="00ED163A"/>
    <w:rsid w:val="00ED307B"/>
    <w:rsid w:val="00ED5652"/>
    <w:rsid w:val="00EE0F36"/>
    <w:rsid w:val="00EE2FA3"/>
    <w:rsid w:val="00EE43C7"/>
    <w:rsid w:val="00EF2BBC"/>
    <w:rsid w:val="00EF39E3"/>
    <w:rsid w:val="00F01268"/>
    <w:rsid w:val="00F02CEF"/>
    <w:rsid w:val="00F0554E"/>
    <w:rsid w:val="00F06435"/>
    <w:rsid w:val="00F10D56"/>
    <w:rsid w:val="00F15123"/>
    <w:rsid w:val="00F17089"/>
    <w:rsid w:val="00F17C5F"/>
    <w:rsid w:val="00F17EB5"/>
    <w:rsid w:val="00F21997"/>
    <w:rsid w:val="00F24A1C"/>
    <w:rsid w:val="00F262D5"/>
    <w:rsid w:val="00F30ECA"/>
    <w:rsid w:val="00F33D97"/>
    <w:rsid w:val="00F35DF5"/>
    <w:rsid w:val="00F37844"/>
    <w:rsid w:val="00F40D2E"/>
    <w:rsid w:val="00F430D8"/>
    <w:rsid w:val="00F44BD2"/>
    <w:rsid w:val="00F45EE2"/>
    <w:rsid w:val="00F47BE0"/>
    <w:rsid w:val="00F50F30"/>
    <w:rsid w:val="00F52964"/>
    <w:rsid w:val="00F5465C"/>
    <w:rsid w:val="00F57055"/>
    <w:rsid w:val="00F57D56"/>
    <w:rsid w:val="00F60807"/>
    <w:rsid w:val="00F7341F"/>
    <w:rsid w:val="00F75AC6"/>
    <w:rsid w:val="00F76548"/>
    <w:rsid w:val="00F85A42"/>
    <w:rsid w:val="00F85CEC"/>
    <w:rsid w:val="00F870FE"/>
    <w:rsid w:val="00F87372"/>
    <w:rsid w:val="00F91E9B"/>
    <w:rsid w:val="00F9291A"/>
    <w:rsid w:val="00F9314E"/>
    <w:rsid w:val="00F95E88"/>
    <w:rsid w:val="00FA03FF"/>
    <w:rsid w:val="00FA1395"/>
    <w:rsid w:val="00FA4AB2"/>
    <w:rsid w:val="00FA5154"/>
    <w:rsid w:val="00FB064E"/>
    <w:rsid w:val="00FB07B8"/>
    <w:rsid w:val="00FC2C5A"/>
    <w:rsid w:val="00FC4B2C"/>
    <w:rsid w:val="00FC6350"/>
    <w:rsid w:val="00FC65D3"/>
    <w:rsid w:val="00FD02CD"/>
    <w:rsid w:val="00FD0858"/>
    <w:rsid w:val="00FD1376"/>
    <w:rsid w:val="00FD1616"/>
    <w:rsid w:val="00FD4ADF"/>
    <w:rsid w:val="00FD4F53"/>
    <w:rsid w:val="00FD5CCC"/>
    <w:rsid w:val="00FD6CBD"/>
    <w:rsid w:val="00FD7890"/>
    <w:rsid w:val="00FE1BB7"/>
    <w:rsid w:val="00FE363D"/>
    <w:rsid w:val="00FE60E6"/>
    <w:rsid w:val="00FE6B51"/>
    <w:rsid w:val="00FF0001"/>
    <w:rsid w:val="00FF15B9"/>
    <w:rsid w:val="00FF17F3"/>
    <w:rsid w:val="00FF2E86"/>
    <w:rsid w:val="00FF2FA4"/>
    <w:rsid w:val="00FF5436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AC"/>
    <w:pPr>
      <w:spacing w:after="0" w:line="240" w:lineRule="auto"/>
    </w:pPr>
    <w:rPr>
      <w:szCs w:val="28"/>
      <w:lang w:val="en-AU" w:eastAsia="en-US"/>
    </w:rPr>
  </w:style>
  <w:style w:type="paragraph" w:styleId="2">
    <w:name w:val="heading 2"/>
    <w:basedOn w:val="a"/>
    <w:next w:val="a0"/>
    <w:link w:val="20"/>
    <w:uiPriority w:val="99"/>
    <w:qFormat/>
    <w:rsid w:val="00832E6C"/>
    <w:pPr>
      <w:keepNext/>
      <w:tabs>
        <w:tab w:val="num" w:pos="709"/>
      </w:tabs>
      <w:spacing w:after="180" w:line="260" w:lineRule="atLeast"/>
      <w:ind w:left="709" w:hanging="709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link w:val="30"/>
    <w:uiPriority w:val="99"/>
    <w:qFormat/>
    <w:rsid w:val="00832E6C"/>
    <w:pPr>
      <w:tabs>
        <w:tab w:val="num" w:pos="709"/>
      </w:tabs>
      <w:spacing w:after="180" w:line="260" w:lineRule="atLeast"/>
      <w:ind w:left="709" w:hanging="709"/>
      <w:outlineLvl w:val="2"/>
    </w:pPr>
  </w:style>
  <w:style w:type="paragraph" w:styleId="4">
    <w:name w:val="heading 4"/>
    <w:basedOn w:val="a"/>
    <w:link w:val="40"/>
    <w:uiPriority w:val="99"/>
    <w:qFormat/>
    <w:rsid w:val="00832E6C"/>
    <w:pPr>
      <w:tabs>
        <w:tab w:val="num" w:pos="1418"/>
      </w:tabs>
      <w:spacing w:after="180" w:line="260" w:lineRule="atLeast"/>
      <w:ind w:left="1418" w:hanging="709"/>
      <w:outlineLvl w:val="3"/>
    </w:pPr>
  </w:style>
  <w:style w:type="paragraph" w:styleId="5">
    <w:name w:val="heading 5"/>
    <w:basedOn w:val="a"/>
    <w:link w:val="50"/>
    <w:uiPriority w:val="99"/>
    <w:qFormat/>
    <w:rsid w:val="00832E6C"/>
    <w:pPr>
      <w:tabs>
        <w:tab w:val="num" w:pos="2126"/>
      </w:tabs>
      <w:spacing w:after="180" w:line="260" w:lineRule="atLeast"/>
      <w:ind w:left="2126" w:hanging="708"/>
      <w:outlineLvl w:val="4"/>
    </w:pPr>
  </w:style>
  <w:style w:type="paragraph" w:styleId="6">
    <w:name w:val="heading 6"/>
    <w:basedOn w:val="a"/>
    <w:link w:val="60"/>
    <w:uiPriority w:val="99"/>
    <w:qFormat/>
    <w:rsid w:val="00832E6C"/>
    <w:pPr>
      <w:tabs>
        <w:tab w:val="num" w:pos="2835"/>
      </w:tabs>
      <w:spacing w:after="180" w:line="260" w:lineRule="atLeast"/>
      <w:ind w:left="2835" w:hanging="709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832E6C"/>
    <w:rPr>
      <w:rFonts w:ascii="Arial" w:hAnsi="Arial" w:cs="Arial"/>
      <w:b/>
      <w:bCs/>
      <w:sz w:val="28"/>
      <w:szCs w:val="28"/>
      <w:lang w:val="en-AU"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832E6C"/>
    <w:rPr>
      <w:rFonts w:cs="Times New Roman"/>
      <w:sz w:val="28"/>
      <w:szCs w:val="28"/>
      <w:lang w:val="en-AU" w:eastAsia="en-US"/>
    </w:rPr>
  </w:style>
  <w:style w:type="character" w:customStyle="1" w:styleId="40">
    <w:name w:val="Заголовок 4 Знак"/>
    <w:basedOn w:val="a1"/>
    <w:link w:val="4"/>
    <w:uiPriority w:val="99"/>
    <w:locked/>
    <w:rsid w:val="00832E6C"/>
    <w:rPr>
      <w:rFonts w:cs="Times New Roman"/>
      <w:sz w:val="28"/>
      <w:szCs w:val="28"/>
      <w:lang w:val="en-AU" w:eastAsia="en-US"/>
    </w:rPr>
  </w:style>
  <w:style w:type="character" w:customStyle="1" w:styleId="50">
    <w:name w:val="Заголовок 5 Знак"/>
    <w:basedOn w:val="a1"/>
    <w:link w:val="5"/>
    <w:uiPriority w:val="99"/>
    <w:locked/>
    <w:rsid w:val="00832E6C"/>
    <w:rPr>
      <w:rFonts w:cs="Times New Roman"/>
      <w:sz w:val="28"/>
      <w:szCs w:val="28"/>
      <w:lang w:val="en-AU"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832E6C"/>
    <w:rPr>
      <w:rFonts w:cs="Times New Roman"/>
      <w:sz w:val="28"/>
      <w:szCs w:val="28"/>
      <w:lang w:val="en-AU" w:eastAsia="en-US"/>
    </w:rPr>
  </w:style>
  <w:style w:type="paragraph" w:customStyle="1" w:styleId="Bullet1">
    <w:name w:val="Bullet 1"/>
    <w:basedOn w:val="a"/>
    <w:uiPriority w:val="99"/>
    <w:rsid w:val="00832E6C"/>
    <w:pPr>
      <w:numPr>
        <w:numId w:val="2"/>
      </w:numPr>
      <w:spacing w:after="180" w:line="260" w:lineRule="atLeast"/>
    </w:pPr>
  </w:style>
  <w:style w:type="paragraph" w:customStyle="1" w:styleId="Bullet2">
    <w:name w:val="Bullet 2"/>
    <w:basedOn w:val="a"/>
    <w:uiPriority w:val="99"/>
    <w:rsid w:val="00832E6C"/>
    <w:pPr>
      <w:numPr>
        <w:numId w:val="3"/>
      </w:numPr>
      <w:spacing w:line="260" w:lineRule="atLeast"/>
    </w:pPr>
  </w:style>
  <w:style w:type="paragraph" w:customStyle="1" w:styleId="BMKAddressInfo">
    <w:name w:val="BMK Address Info"/>
    <w:link w:val="BMKAddressInfoChar"/>
    <w:uiPriority w:val="99"/>
    <w:semiHidden/>
    <w:rsid w:val="00832E6C"/>
    <w:pPr>
      <w:spacing w:line="200" w:lineRule="atLeast"/>
    </w:pPr>
    <w:rPr>
      <w:rFonts w:ascii="Arial" w:hAnsi="Arial"/>
      <w:noProof/>
      <w:lang w:val="en-AU"/>
    </w:rPr>
  </w:style>
  <w:style w:type="character" w:customStyle="1" w:styleId="BMKAddressInfoChar">
    <w:name w:val="BMK Address Info Char"/>
    <w:link w:val="BMKAddressInfo"/>
    <w:uiPriority w:val="99"/>
    <w:semiHidden/>
    <w:locked/>
    <w:rsid w:val="00832E6C"/>
    <w:rPr>
      <w:rFonts w:ascii="Arial" w:hAnsi="Arial"/>
      <w:noProof/>
      <w:sz w:val="22"/>
      <w:lang w:val="en-AU"/>
    </w:rPr>
  </w:style>
  <w:style w:type="paragraph" w:customStyle="1" w:styleId="BMKAddress1">
    <w:name w:val="BMK Address1"/>
    <w:basedOn w:val="a"/>
    <w:uiPriority w:val="99"/>
    <w:semiHidden/>
    <w:rsid w:val="00832E6C"/>
    <w:pPr>
      <w:spacing w:line="260" w:lineRule="atLeast"/>
    </w:pPr>
  </w:style>
  <w:style w:type="paragraph" w:customStyle="1" w:styleId="BMKAttention">
    <w:name w:val="BMK Attention"/>
    <w:basedOn w:val="a"/>
    <w:uiPriority w:val="99"/>
    <w:semiHidden/>
    <w:rsid w:val="00832E6C"/>
    <w:pPr>
      <w:spacing w:line="260" w:lineRule="atLeast"/>
    </w:pPr>
  </w:style>
  <w:style w:type="paragraph" w:customStyle="1" w:styleId="BMKCities">
    <w:name w:val="BMK Cities"/>
    <w:uiPriority w:val="99"/>
    <w:semiHidden/>
    <w:rsid w:val="00832E6C"/>
    <w:pPr>
      <w:spacing w:before="30"/>
    </w:pPr>
    <w:rPr>
      <w:rFonts w:ascii="Arial" w:hAnsi="Arial" w:cs="Arial"/>
      <w:noProof/>
      <w:spacing w:val="2"/>
      <w:sz w:val="11"/>
      <w:szCs w:val="11"/>
      <w:lang w:val="en-AU" w:eastAsia="en-US"/>
    </w:rPr>
  </w:style>
  <w:style w:type="paragraph" w:customStyle="1" w:styleId="BMKCitiesSpace">
    <w:name w:val="BMK Cities Space"/>
    <w:basedOn w:val="BMKCities"/>
    <w:uiPriority w:val="99"/>
    <w:semiHidden/>
    <w:rsid w:val="00832E6C"/>
    <w:pPr>
      <w:spacing w:before="0"/>
    </w:pPr>
  </w:style>
  <w:style w:type="paragraph" w:customStyle="1" w:styleId="BMKDeliveryPhrase">
    <w:name w:val="BMK Delivery Phrase"/>
    <w:basedOn w:val="BMKAddressInfo"/>
    <w:uiPriority w:val="99"/>
    <w:semiHidden/>
    <w:rsid w:val="00832E6C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a"/>
    <w:next w:val="a"/>
    <w:uiPriority w:val="99"/>
    <w:semiHidden/>
    <w:rsid w:val="00832E6C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DocumentNameHK">
    <w:name w:val="BMK Document Name HK"/>
    <w:basedOn w:val="a"/>
    <w:next w:val="a"/>
    <w:uiPriority w:val="99"/>
    <w:semiHidden/>
    <w:rsid w:val="00832E6C"/>
    <w:pPr>
      <w:spacing w:line="200" w:lineRule="atLeast"/>
    </w:pPr>
    <w:rPr>
      <w:rFonts w:ascii="Arial Black" w:hAnsi="Arial Black" w:cs="Arial"/>
      <w:noProof/>
      <w:sz w:val="18"/>
      <w:szCs w:val="32"/>
      <w:lang w:eastAsia="en-AU"/>
    </w:rPr>
  </w:style>
  <w:style w:type="paragraph" w:customStyle="1" w:styleId="BMKLegalNoticePhrase">
    <w:name w:val="BMK Legal Notice Phrase"/>
    <w:basedOn w:val="a"/>
    <w:uiPriority w:val="99"/>
    <w:semiHidden/>
    <w:rsid w:val="00832E6C"/>
    <w:pPr>
      <w:spacing w:before="260" w:after="180" w:line="260" w:lineRule="atLeast"/>
    </w:pPr>
    <w:rPr>
      <w:rFonts w:ascii="Arial" w:hAnsi="Arial" w:cs="Arial"/>
      <w:b/>
      <w:caps/>
    </w:rPr>
  </w:style>
  <w:style w:type="paragraph" w:customStyle="1" w:styleId="BMKLetterCaption">
    <w:name w:val="BMK LetterCaption"/>
    <w:basedOn w:val="BMKLegalNoticePhrase"/>
    <w:next w:val="a"/>
    <w:uiPriority w:val="99"/>
    <w:semiHidden/>
    <w:rsid w:val="00832E6C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uiPriority w:val="99"/>
    <w:semiHidden/>
    <w:rsid w:val="00832E6C"/>
    <w:pPr>
      <w:spacing w:after="0"/>
    </w:pPr>
    <w:rPr>
      <w:b/>
      <w:sz w:val="24"/>
    </w:rPr>
  </w:style>
  <w:style w:type="character" w:customStyle="1" w:styleId="BMKMemberFirmNameChar">
    <w:name w:val="BMK Member Firm Name Char"/>
    <w:link w:val="BMKMemberFirmName"/>
    <w:uiPriority w:val="99"/>
    <w:semiHidden/>
    <w:locked/>
    <w:rsid w:val="00832E6C"/>
    <w:rPr>
      <w:rFonts w:ascii="Arial" w:hAnsi="Arial"/>
      <w:b/>
      <w:noProof/>
      <w:sz w:val="24"/>
      <w:lang w:val="en-AU"/>
    </w:rPr>
  </w:style>
  <w:style w:type="paragraph" w:customStyle="1" w:styleId="BMKMultiOffice">
    <w:name w:val="BMK Multi Office"/>
    <w:basedOn w:val="a"/>
    <w:next w:val="a"/>
    <w:uiPriority w:val="99"/>
    <w:semiHidden/>
    <w:rsid w:val="00832E6C"/>
    <w:rPr>
      <w:rFonts w:ascii="Arial Black" w:hAnsi="Arial Black" w:cs="Arial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uiPriority w:val="99"/>
    <w:semiHidden/>
    <w:rsid w:val="00832E6C"/>
  </w:style>
  <w:style w:type="paragraph" w:customStyle="1" w:styleId="BMKPartnerList">
    <w:name w:val="BMK Partner List"/>
    <w:basedOn w:val="BMKCities"/>
    <w:uiPriority w:val="99"/>
    <w:semiHidden/>
    <w:rsid w:val="00832E6C"/>
    <w:pPr>
      <w:adjustRightInd w:val="0"/>
      <w:snapToGrid w:val="0"/>
      <w:spacing w:before="0" w:after="20"/>
    </w:pPr>
    <w:rPr>
      <w:caps/>
      <w:spacing w:val="0"/>
      <w:sz w:val="9"/>
      <w:szCs w:val="12"/>
    </w:rPr>
  </w:style>
  <w:style w:type="paragraph" w:customStyle="1" w:styleId="BMKPrivacyText">
    <w:name w:val="BMK Privacy Text"/>
    <w:basedOn w:val="a4"/>
    <w:link w:val="BMKPrivacyTextChar"/>
    <w:uiPriority w:val="99"/>
    <w:semiHidden/>
    <w:rsid w:val="00832E6C"/>
  </w:style>
  <w:style w:type="character" w:customStyle="1" w:styleId="BMKPrivacyTextChar">
    <w:name w:val="BMK Privacy Text Char"/>
    <w:link w:val="BMKPrivacyText"/>
    <w:uiPriority w:val="99"/>
    <w:semiHidden/>
    <w:locked/>
    <w:rsid w:val="00832E6C"/>
    <w:rPr>
      <w:rFonts w:ascii="Arial" w:hAnsi="Arial"/>
      <w:noProof/>
      <w:sz w:val="16"/>
      <w:lang w:val="en-AU"/>
    </w:rPr>
  </w:style>
  <w:style w:type="paragraph" w:styleId="a4">
    <w:name w:val="footer"/>
    <w:basedOn w:val="a"/>
    <w:link w:val="a5"/>
    <w:uiPriority w:val="99"/>
    <w:rsid w:val="00832E6C"/>
    <w:pPr>
      <w:tabs>
        <w:tab w:val="right" w:pos="9350"/>
      </w:tabs>
      <w:spacing w:line="200" w:lineRule="atLeast"/>
    </w:pPr>
    <w:rPr>
      <w:rFonts w:ascii="Arial" w:hAnsi="Arial"/>
      <w:noProof/>
      <w:sz w:val="16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832E6C"/>
    <w:rPr>
      <w:rFonts w:ascii="Arial" w:hAnsi="Arial" w:cs="Times New Roman"/>
      <w:noProof/>
      <w:sz w:val="16"/>
      <w:lang w:val="en-AU"/>
    </w:rPr>
  </w:style>
  <w:style w:type="paragraph" w:customStyle="1" w:styleId="BMKPrivacyTitle">
    <w:name w:val="BMK Privacy Title"/>
    <w:basedOn w:val="a"/>
    <w:uiPriority w:val="99"/>
    <w:semiHidden/>
    <w:rsid w:val="00832E6C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uiPriority w:val="99"/>
    <w:semiHidden/>
    <w:rsid w:val="00832E6C"/>
    <w:pPr>
      <w:spacing w:line="170" w:lineRule="atLeast"/>
    </w:pPr>
    <w:rPr>
      <w:rFonts w:ascii="Arial" w:hAnsi="Arial" w:cs="Arial"/>
      <w:caps/>
      <w:noProof/>
      <w:sz w:val="13"/>
      <w:szCs w:val="13"/>
      <w:lang w:val="en-AU" w:eastAsia="en-US"/>
    </w:rPr>
  </w:style>
  <w:style w:type="paragraph" w:customStyle="1" w:styleId="BMKRecipient1">
    <w:name w:val="BMK Recipient1"/>
    <w:basedOn w:val="a"/>
    <w:uiPriority w:val="99"/>
    <w:semiHidden/>
    <w:rsid w:val="00832E6C"/>
    <w:pPr>
      <w:spacing w:line="260" w:lineRule="atLeast"/>
    </w:pPr>
  </w:style>
  <w:style w:type="paragraph" w:customStyle="1" w:styleId="BMKRefInfo">
    <w:name w:val="BMK Ref Info"/>
    <w:basedOn w:val="BMKAddressInfo"/>
    <w:uiPriority w:val="99"/>
    <w:semiHidden/>
    <w:rsid w:val="00832E6C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uiPriority w:val="99"/>
    <w:semiHidden/>
    <w:rsid w:val="00832E6C"/>
    <w:pPr>
      <w:spacing w:before="0"/>
    </w:pPr>
    <w:rPr>
      <w:rFonts w:ascii="Arial Black" w:hAnsi="Arial Black"/>
      <w:szCs w:val="24"/>
    </w:rPr>
  </w:style>
  <w:style w:type="paragraph" w:customStyle="1" w:styleId="BMKSalutation">
    <w:name w:val="BMK Salutation"/>
    <w:basedOn w:val="a"/>
    <w:uiPriority w:val="99"/>
    <w:semiHidden/>
    <w:rsid w:val="00832E6C"/>
    <w:pPr>
      <w:spacing w:line="260" w:lineRule="atLeast"/>
    </w:pPr>
  </w:style>
  <w:style w:type="paragraph" w:customStyle="1" w:styleId="BMKSubject">
    <w:name w:val="BMK Subject"/>
    <w:basedOn w:val="a"/>
    <w:uiPriority w:val="99"/>
    <w:semiHidden/>
    <w:rsid w:val="00832E6C"/>
    <w:pPr>
      <w:spacing w:line="260" w:lineRule="atLeast"/>
    </w:pPr>
    <w:rPr>
      <w:rFonts w:ascii="Arial" w:hAnsi="Arial" w:cs="Arial"/>
      <w:b/>
      <w:bCs/>
    </w:rPr>
  </w:style>
  <w:style w:type="paragraph" w:customStyle="1" w:styleId="BMKSubtitle">
    <w:name w:val="BMK Subtitle"/>
    <w:basedOn w:val="a"/>
    <w:next w:val="a0"/>
    <w:uiPriority w:val="99"/>
    <w:semiHidden/>
    <w:rsid w:val="00832E6C"/>
    <w:pPr>
      <w:spacing w:after="180" w:line="260" w:lineRule="atLeast"/>
    </w:pPr>
    <w:rPr>
      <w:rFonts w:ascii="Arial" w:hAnsi="Arial" w:cs="Arial"/>
      <w:sz w:val="32"/>
    </w:rPr>
  </w:style>
  <w:style w:type="paragraph" w:styleId="a0">
    <w:name w:val="Body Text"/>
    <w:basedOn w:val="a"/>
    <w:link w:val="a6"/>
    <w:uiPriority w:val="99"/>
    <w:semiHidden/>
    <w:rsid w:val="00832E6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832E6C"/>
    <w:rPr>
      <w:rFonts w:cs="Times New Roman"/>
    </w:rPr>
  </w:style>
  <w:style w:type="paragraph" w:customStyle="1" w:styleId="BMKTitle">
    <w:name w:val="BMK Title"/>
    <w:basedOn w:val="a"/>
    <w:next w:val="a0"/>
    <w:uiPriority w:val="99"/>
    <w:semiHidden/>
    <w:rsid w:val="00832E6C"/>
    <w:pPr>
      <w:spacing w:after="180" w:line="260" w:lineRule="atLeast"/>
    </w:pPr>
    <w:rPr>
      <w:rFonts w:ascii="Arial" w:hAnsi="Arial" w:cs="Arial"/>
      <w:sz w:val="48"/>
    </w:rPr>
  </w:style>
  <w:style w:type="paragraph" w:customStyle="1" w:styleId="BMKDate">
    <w:name w:val="BMKDate"/>
    <w:basedOn w:val="a"/>
    <w:uiPriority w:val="99"/>
    <w:semiHidden/>
    <w:rsid w:val="00832E6C"/>
    <w:pPr>
      <w:spacing w:line="260" w:lineRule="atLeast"/>
    </w:pPr>
  </w:style>
  <w:style w:type="paragraph" w:customStyle="1" w:styleId="BMKHeaderLogoSHI">
    <w:name w:val="BMKHeaderLogoSHI"/>
    <w:uiPriority w:val="99"/>
    <w:semiHidden/>
    <w:rsid w:val="00832E6C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szCs w:val="24"/>
      <w:lang w:val="en-AU" w:eastAsia="en-US"/>
    </w:rPr>
  </w:style>
  <w:style w:type="character" w:customStyle="1" w:styleId="Definition">
    <w:name w:val="Definition"/>
    <w:basedOn w:val="a1"/>
    <w:uiPriority w:val="99"/>
    <w:rsid w:val="00832E6C"/>
    <w:rPr>
      <w:rFonts w:cs="Times New Roman"/>
      <w:b/>
      <w:bCs/>
      <w:sz w:val="28"/>
      <w:szCs w:val="28"/>
    </w:rPr>
  </w:style>
  <w:style w:type="paragraph" w:customStyle="1" w:styleId="DefinitionParagraph">
    <w:name w:val="Definition Paragraph"/>
    <w:basedOn w:val="a"/>
    <w:uiPriority w:val="99"/>
    <w:rsid w:val="00832E6C"/>
    <w:pPr>
      <w:spacing w:after="180" w:line="260" w:lineRule="atLeast"/>
      <w:ind w:left="709"/>
    </w:pPr>
  </w:style>
  <w:style w:type="character" w:customStyle="1" w:styleId="DMReference">
    <w:name w:val="DMReference"/>
    <w:basedOn w:val="a5"/>
    <w:uiPriority w:val="99"/>
    <w:semiHidden/>
    <w:rsid w:val="00832E6C"/>
    <w:rPr>
      <w:rFonts w:cs="Arial"/>
      <w:szCs w:val="16"/>
      <w:lang w:eastAsia="en-US"/>
    </w:rPr>
  </w:style>
  <w:style w:type="paragraph" w:customStyle="1" w:styleId="LetterDetail">
    <w:name w:val="LetterDetail"/>
    <w:basedOn w:val="a"/>
    <w:uiPriority w:val="99"/>
    <w:semiHidden/>
    <w:rsid w:val="00832E6C"/>
    <w:pPr>
      <w:spacing w:line="260" w:lineRule="atLeast"/>
    </w:pPr>
  </w:style>
  <w:style w:type="paragraph" w:customStyle="1" w:styleId="OtherContact">
    <w:name w:val="OtherContact"/>
    <w:basedOn w:val="a"/>
    <w:uiPriority w:val="99"/>
    <w:semiHidden/>
    <w:rsid w:val="00832E6C"/>
    <w:rPr>
      <w:rFonts w:ascii="Arial" w:hAnsi="Arial" w:cs="Arial"/>
      <w:sz w:val="16"/>
    </w:rPr>
  </w:style>
  <w:style w:type="paragraph" w:customStyle="1" w:styleId="Recital">
    <w:name w:val="Recital"/>
    <w:basedOn w:val="a"/>
    <w:uiPriority w:val="99"/>
    <w:rsid w:val="00832E6C"/>
    <w:pPr>
      <w:numPr>
        <w:numId w:val="8"/>
      </w:numPr>
      <w:spacing w:after="180" w:line="260" w:lineRule="atLeast"/>
    </w:pPr>
  </w:style>
  <w:style w:type="paragraph" w:customStyle="1" w:styleId="SchH1">
    <w:name w:val="SchH1"/>
    <w:basedOn w:val="a"/>
    <w:next w:val="a0"/>
    <w:uiPriority w:val="99"/>
    <w:rsid w:val="00832E6C"/>
    <w:pPr>
      <w:keepNext/>
      <w:spacing w:after="180" w:line="260" w:lineRule="atLeast"/>
    </w:pPr>
    <w:rPr>
      <w:rFonts w:ascii="Arial" w:hAnsi="Arial" w:cs="Arial"/>
      <w:b/>
      <w:bCs/>
    </w:rPr>
  </w:style>
  <w:style w:type="paragraph" w:customStyle="1" w:styleId="SchH2">
    <w:name w:val="SchH2"/>
    <w:basedOn w:val="a"/>
    <w:next w:val="a0"/>
    <w:uiPriority w:val="99"/>
    <w:rsid w:val="00832E6C"/>
    <w:pPr>
      <w:keepNext/>
      <w:tabs>
        <w:tab w:val="num" w:pos="709"/>
      </w:tabs>
      <w:spacing w:after="180" w:line="260" w:lineRule="atLeast"/>
      <w:ind w:left="709" w:hanging="709"/>
    </w:pPr>
    <w:rPr>
      <w:rFonts w:ascii="Arial" w:hAnsi="Arial" w:cs="Arial"/>
      <w:b/>
      <w:bCs/>
    </w:rPr>
  </w:style>
  <w:style w:type="paragraph" w:customStyle="1" w:styleId="SchH3">
    <w:name w:val="SchH3"/>
    <w:basedOn w:val="a"/>
    <w:uiPriority w:val="99"/>
    <w:rsid w:val="00832E6C"/>
    <w:pPr>
      <w:tabs>
        <w:tab w:val="num" w:pos="709"/>
      </w:tabs>
      <w:spacing w:after="180" w:line="260" w:lineRule="atLeast"/>
      <w:ind w:left="709" w:hanging="709"/>
    </w:pPr>
  </w:style>
  <w:style w:type="paragraph" w:customStyle="1" w:styleId="SchH4">
    <w:name w:val="SchH4"/>
    <w:basedOn w:val="a"/>
    <w:uiPriority w:val="99"/>
    <w:rsid w:val="00832E6C"/>
    <w:pPr>
      <w:tabs>
        <w:tab w:val="num" w:pos="1418"/>
      </w:tabs>
      <w:spacing w:after="180" w:line="260" w:lineRule="atLeast"/>
      <w:ind w:left="1418" w:hanging="709"/>
    </w:pPr>
  </w:style>
  <w:style w:type="paragraph" w:customStyle="1" w:styleId="SchH5">
    <w:name w:val="SchH5"/>
    <w:basedOn w:val="a"/>
    <w:uiPriority w:val="99"/>
    <w:rsid w:val="00832E6C"/>
    <w:pPr>
      <w:tabs>
        <w:tab w:val="num" w:pos="2126"/>
      </w:tabs>
      <w:spacing w:after="180" w:line="260" w:lineRule="atLeast"/>
      <w:ind w:left="2126" w:hanging="708"/>
    </w:pPr>
  </w:style>
  <w:style w:type="paragraph" w:customStyle="1" w:styleId="SchH6">
    <w:name w:val="SchH6"/>
    <w:basedOn w:val="a"/>
    <w:uiPriority w:val="99"/>
    <w:rsid w:val="00832E6C"/>
    <w:pPr>
      <w:tabs>
        <w:tab w:val="num" w:pos="2835"/>
      </w:tabs>
      <w:spacing w:after="180" w:line="260" w:lineRule="atLeast"/>
      <w:ind w:left="2835" w:hanging="709"/>
    </w:pPr>
  </w:style>
  <w:style w:type="paragraph" w:customStyle="1" w:styleId="SchSH">
    <w:name w:val="SchSH"/>
    <w:basedOn w:val="a"/>
    <w:next w:val="a0"/>
    <w:uiPriority w:val="99"/>
    <w:rsid w:val="00832E6C"/>
    <w:pPr>
      <w:keepNext/>
      <w:spacing w:after="180" w:line="260" w:lineRule="atLeast"/>
    </w:pPr>
    <w:rPr>
      <w:rFonts w:ascii="Arial" w:hAnsi="Arial" w:cs="Arial"/>
      <w:b/>
    </w:rPr>
  </w:style>
  <w:style w:type="paragraph" w:customStyle="1" w:styleId="TOCHeading">
    <w:name w:val="TOCHeading"/>
    <w:basedOn w:val="a"/>
    <w:next w:val="a0"/>
    <w:uiPriority w:val="99"/>
    <w:semiHidden/>
    <w:rsid w:val="00832E6C"/>
    <w:pPr>
      <w:pBdr>
        <w:bottom w:val="single" w:sz="4" w:space="9" w:color="auto"/>
      </w:pBdr>
      <w:spacing w:after="180" w:line="260" w:lineRule="exact"/>
    </w:pPr>
    <w:rPr>
      <w:rFonts w:ascii="Arial" w:hAnsi="Arial" w:cs="Arial"/>
      <w:b/>
      <w:bCs/>
      <w:sz w:val="24"/>
    </w:rPr>
  </w:style>
  <w:style w:type="character" w:styleId="a7">
    <w:name w:val="Hyperlink"/>
    <w:basedOn w:val="a1"/>
    <w:uiPriority w:val="99"/>
    <w:semiHidden/>
    <w:rsid w:val="00832E6C"/>
    <w:rPr>
      <w:rFonts w:cs="Times New Roman"/>
      <w:color w:val="0000FF"/>
      <w:u w:val="single"/>
    </w:rPr>
  </w:style>
  <w:style w:type="paragraph" w:styleId="a8">
    <w:name w:val="List Number"/>
    <w:basedOn w:val="a"/>
    <w:uiPriority w:val="99"/>
    <w:rsid w:val="00832E6C"/>
    <w:pPr>
      <w:tabs>
        <w:tab w:val="num" w:pos="709"/>
      </w:tabs>
      <w:spacing w:after="180" w:line="260" w:lineRule="atLeast"/>
      <w:ind w:left="709" w:hanging="709"/>
    </w:pPr>
  </w:style>
  <w:style w:type="paragraph" w:styleId="21">
    <w:name w:val="List Number 2"/>
    <w:basedOn w:val="a"/>
    <w:uiPriority w:val="99"/>
    <w:rsid w:val="00832E6C"/>
    <w:pPr>
      <w:tabs>
        <w:tab w:val="num" w:pos="1418"/>
      </w:tabs>
      <w:spacing w:after="180" w:line="260" w:lineRule="atLeast"/>
      <w:ind w:left="1418" w:hanging="709"/>
    </w:pPr>
  </w:style>
  <w:style w:type="paragraph" w:styleId="31">
    <w:name w:val="List Number 3"/>
    <w:basedOn w:val="a"/>
    <w:uiPriority w:val="99"/>
    <w:rsid w:val="00832E6C"/>
    <w:pPr>
      <w:tabs>
        <w:tab w:val="num" w:pos="2126"/>
      </w:tabs>
      <w:spacing w:after="180" w:line="260" w:lineRule="atLeast"/>
      <w:ind w:left="2126" w:hanging="708"/>
    </w:pPr>
  </w:style>
  <w:style w:type="paragraph" w:styleId="41">
    <w:name w:val="List Number 4"/>
    <w:basedOn w:val="a"/>
    <w:uiPriority w:val="99"/>
    <w:rsid w:val="00832E6C"/>
    <w:pPr>
      <w:tabs>
        <w:tab w:val="num" w:pos="2835"/>
      </w:tabs>
      <w:spacing w:after="180" w:line="260" w:lineRule="atLeast"/>
      <w:ind w:left="2835" w:hanging="709"/>
    </w:pPr>
  </w:style>
  <w:style w:type="character" w:styleId="a9">
    <w:name w:val="page number"/>
    <w:basedOn w:val="a1"/>
    <w:uiPriority w:val="99"/>
    <w:rsid w:val="00832E6C"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D82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D82CD0"/>
    <w:rPr>
      <w:rFonts w:eastAsia="Times New Roman" w:cs="Times New Roman"/>
      <w:sz w:val="28"/>
      <w:szCs w:val="28"/>
      <w:lang w:val="en-AU"/>
    </w:rPr>
  </w:style>
  <w:style w:type="paragraph" w:customStyle="1" w:styleId="ConsPlusNormal">
    <w:name w:val="ConsPlusNormal"/>
    <w:uiPriority w:val="99"/>
    <w:rsid w:val="005D483D"/>
    <w:pPr>
      <w:autoSpaceDE w:val="0"/>
      <w:autoSpaceDN w:val="0"/>
      <w:adjustRightInd w:val="0"/>
      <w:spacing w:after="0" w:line="240" w:lineRule="auto"/>
    </w:pPr>
    <w:rPr>
      <w:b/>
      <w:bCs/>
      <w:lang w:eastAsia="en-US"/>
    </w:rPr>
  </w:style>
  <w:style w:type="paragraph" w:customStyle="1" w:styleId="ConsPlusNonformat">
    <w:name w:val="ConsPlusNonformat"/>
    <w:uiPriority w:val="99"/>
    <w:rsid w:val="005D48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D483D"/>
    <w:pPr>
      <w:autoSpaceDE w:val="0"/>
      <w:autoSpaceDN w:val="0"/>
      <w:adjustRightInd w:val="0"/>
      <w:spacing w:after="0" w:line="240" w:lineRule="auto"/>
    </w:pPr>
    <w:rPr>
      <w:b/>
      <w:bCs/>
      <w:lang w:eastAsia="en-US"/>
    </w:rPr>
  </w:style>
  <w:style w:type="paragraph" w:customStyle="1" w:styleId="ConsPlusCell">
    <w:name w:val="ConsPlusCell"/>
    <w:uiPriority w:val="99"/>
    <w:rsid w:val="005D483D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B37F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B37FA8"/>
    <w:rPr>
      <w:rFonts w:ascii="Tahoma" w:hAnsi="Tahoma" w:cs="Tahoma"/>
      <w:sz w:val="16"/>
      <w:szCs w:val="16"/>
      <w:lang w:val="en-AU"/>
    </w:rPr>
  </w:style>
  <w:style w:type="paragraph" w:styleId="ae">
    <w:name w:val="List Paragraph"/>
    <w:basedOn w:val="a"/>
    <w:uiPriority w:val="99"/>
    <w:qFormat/>
    <w:rsid w:val="00F0554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locked/>
    <w:rsid w:val="00D45657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locked/>
    <w:rsid w:val="00D45657"/>
    <w:rPr>
      <w:rFonts w:cs="Times New Roman"/>
      <w:sz w:val="20"/>
      <w:szCs w:val="20"/>
      <w:lang w:val="en-AU" w:eastAsia="en-US"/>
    </w:rPr>
  </w:style>
  <w:style w:type="character" w:styleId="af1">
    <w:name w:val="endnote reference"/>
    <w:basedOn w:val="a1"/>
    <w:uiPriority w:val="99"/>
    <w:semiHidden/>
    <w:locked/>
    <w:rsid w:val="00D45657"/>
    <w:rPr>
      <w:rFonts w:cs="Times New Roman"/>
      <w:vertAlign w:val="superscript"/>
    </w:rPr>
  </w:style>
  <w:style w:type="character" w:customStyle="1" w:styleId="longtext">
    <w:name w:val="long_text"/>
    <w:uiPriority w:val="99"/>
    <w:rsid w:val="00D71FE5"/>
  </w:style>
  <w:style w:type="character" w:customStyle="1" w:styleId="af2">
    <w:name w:val="Основной текст_"/>
    <w:link w:val="1"/>
    <w:uiPriority w:val="99"/>
    <w:locked/>
    <w:rsid w:val="00D71FE5"/>
    <w:rPr>
      <w:rFonts w:ascii="Verdana" w:eastAsia="Times New Roman" w:hAnsi="Verdana"/>
      <w:sz w:val="1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D71FE5"/>
    <w:pPr>
      <w:shd w:val="clear" w:color="auto" w:fill="FFFFFF"/>
      <w:spacing w:line="168" w:lineRule="exact"/>
      <w:ind w:hanging="600"/>
      <w:jc w:val="both"/>
    </w:pPr>
    <w:rPr>
      <w:rFonts w:ascii="Verdana" w:hAnsi="Verdana" w:cs="Verdana"/>
      <w:sz w:val="17"/>
      <w:szCs w:val="17"/>
      <w:lang w:val="ru-RU" w:eastAsia="ru-RU"/>
    </w:rPr>
  </w:style>
  <w:style w:type="character" w:customStyle="1" w:styleId="32">
    <w:name w:val="Заголовок №3_"/>
    <w:link w:val="33"/>
    <w:uiPriority w:val="99"/>
    <w:locked/>
    <w:rsid w:val="00D71FE5"/>
    <w:rPr>
      <w:rFonts w:ascii="Verdana" w:eastAsia="Times New Roman" w:hAnsi="Verdana"/>
      <w:sz w:val="21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D71FE5"/>
    <w:pPr>
      <w:shd w:val="clear" w:color="auto" w:fill="FFFFFF"/>
      <w:spacing w:before="480" w:after="300" w:line="240" w:lineRule="atLeast"/>
      <w:ind w:hanging="600"/>
      <w:jc w:val="both"/>
      <w:outlineLvl w:val="2"/>
    </w:pPr>
    <w:rPr>
      <w:rFonts w:ascii="Verdana" w:hAnsi="Verdana" w:cs="Verdana"/>
      <w:sz w:val="21"/>
      <w:szCs w:val="21"/>
      <w:lang w:val="ru-RU" w:eastAsia="ru-RU"/>
    </w:rPr>
  </w:style>
  <w:style w:type="character" w:styleId="af3">
    <w:name w:val="Strong"/>
    <w:basedOn w:val="a1"/>
    <w:uiPriority w:val="99"/>
    <w:qFormat/>
    <w:locked/>
    <w:rsid w:val="00D71FE5"/>
    <w:rPr>
      <w:rFonts w:cs="Times New Roman"/>
      <w:b/>
    </w:rPr>
  </w:style>
  <w:style w:type="character" w:customStyle="1" w:styleId="10">
    <w:name w:val="Заголовок №1_"/>
    <w:link w:val="11"/>
    <w:uiPriority w:val="99"/>
    <w:locked/>
    <w:rsid w:val="00D71FE5"/>
    <w:rPr>
      <w:rFonts w:ascii="Verdana" w:eastAsia="Times New Roman" w:hAnsi="Verdana"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71FE5"/>
    <w:pPr>
      <w:shd w:val="clear" w:color="auto" w:fill="FFFFFF"/>
      <w:spacing w:after="420" w:line="240" w:lineRule="atLeast"/>
      <w:ind w:hanging="600"/>
      <w:outlineLvl w:val="0"/>
    </w:pPr>
    <w:rPr>
      <w:rFonts w:ascii="Verdana" w:hAnsi="Verdana" w:cs="Verdana"/>
      <w:sz w:val="26"/>
      <w:szCs w:val="26"/>
      <w:lang w:val="ru-RU" w:eastAsia="ru-RU"/>
    </w:rPr>
  </w:style>
  <w:style w:type="character" w:customStyle="1" w:styleId="s0">
    <w:name w:val="s0"/>
    <w:uiPriority w:val="99"/>
    <w:rsid w:val="00D71FE5"/>
    <w:rPr>
      <w:rFonts w:ascii="Times New Roman" w:hAnsi="Times New Roman"/>
      <w:color w:val="000000"/>
      <w:sz w:val="20"/>
      <w:u w:val="none"/>
      <w:effect w:val="none"/>
    </w:rPr>
  </w:style>
  <w:style w:type="paragraph" w:styleId="af4">
    <w:name w:val="Revision"/>
    <w:hidden/>
    <w:uiPriority w:val="99"/>
    <w:semiHidden/>
    <w:rsid w:val="00C91B96"/>
    <w:pPr>
      <w:spacing w:after="0" w:line="240" w:lineRule="auto"/>
    </w:pPr>
    <w:rPr>
      <w:szCs w:val="28"/>
      <w:lang w:val="en-AU" w:eastAsia="en-US"/>
    </w:rPr>
  </w:style>
  <w:style w:type="character" w:customStyle="1" w:styleId="s20">
    <w:name w:val="s20"/>
    <w:basedOn w:val="a1"/>
    <w:uiPriority w:val="99"/>
    <w:rsid w:val="007E755E"/>
    <w:rPr>
      <w:rFonts w:cs="Times New Roman"/>
      <w:shd w:val="clear" w:color="auto" w:fill="FFFFFF"/>
    </w:rPr>
  </w:style>
  <w:style w:type="paragraph" w:styleId="af5">
    <w:name w:val="Normal (Web)"/>
    <w:basedOn w:val="a"/>
    <w:uiPriority w:val="99"/>
    <w:locked/>
    <w:rsid w:val="005A088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2">
    <w:name w:val="Заголовок №2_"/>
    <w:link w:val="23"/>
    <w:uiPriority w:val="99"/>
    <w:locked/>
    <w:rsid w:val="00C950B2"/>
    <w:rPr>
      <w:rFonts w:ascii="Verdana" w:eastAsia="Times New Roman" w:hAnsi="Verdana"/>
      <w:sz w:val="21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C950B2"/>
    <w:pPr>
      <w:shd w:val="clear" w:color="auto" w:fill="FFFFFF"/>
      <w:spacing w:line="682" w:lineRule="exact"/>
      <w:ind w:hanging="560"/>
      <w:outlineLvl w:val="1"/>
    </w:pPr>
    <w:rPr>
      <w:rFonts w:ascii="Verdana" w:hAnsi="Verdana" w:cs="Verdana"/>
      <w:sz w:val="21"/>
      <w:szCs w:val="21"/>
      <w:lang w:val="ru-RU" w:eastAsia="ru-RU"/>
    </w:rPr>
  </w:style>
  <w:style w:type="character" w:customStyle="1" w:styleId="s1">
    <w:name w:val="s1"/>
    <w:uiPriority w:val="99"/>
    <w:rsid w:val="00241DED"/>
    <w:rPr>
      <w:rFonts w:ascii="Times New Roman" w:hAnsi="Times New Roman"/>
      <w:b/>
      <w:color w:val="000000"/>
      <w:sz w:val="20"/>
      <w:u w:val="none"/>
      <w:effect w:val="none"/>
    </w:rPr>
  </w:style>
  <w:style w:type="paragraph" w:customStyle="1" w:styleId="Default">
    <w:name w:val="Default"/>
    <w:uiPriority w:val="99"/>
    <w:rsid w:val="0052701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2701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2701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27019"/>
    <w:rPr>
      <w:rFonts w:cs="Times New Roman"/>
      <w:color w:val="auto"/>
    </w:rPr>
  </w:style>
  <w:style w:type="character" w:customStyle="1" w:styleId="FontStyle20">
    <w:name w:val="Font Style20"/>
    <w:basedOn w:val="a1"/>
    <w:uiPriority w:val="99"/>
    <w:rsid w:val="00C201B4"/>
    <w:rPr>
      <w:rFonts w:ascii="Tahoma" w:hAnsi="Tahoma" w:cs="Tahoma"/>
      <w:color w:val="000000"/>
      <w:sz w:val="18"/>
      <w:szCs w:val="18"/>
    </w:rPr>
  </w:style>
  <w:style w:type="paragraph" w:styleId="af6">
    <w:name w:val="Document Map"/>
    <w:basedOn w:val="a"/>
    <w:link w:val="af7"/>
    <w:uiPriority w:val="99"/>
    <w:semiHidden/>
    <w:locked/>
    <w:rsid w:val="00712AB3"/>
    <w:rPr>
      <w:rFonts w:ascii="Lucida Grande CY" w:hAnsi="Lucida Grande CY" w:cs="Lucida Grande CY"/>
      <w:sz w:val="24"/>
      <w:szCs w:val="24"/>
    </w:rPr>
  </w:style>
  <w:style w:type="character" w:customStyle="1" w:styleId="af7">
    <w:name w:val="Схема документа Знак"/>
    <w:basedOn w:val="a1"/>
    <w:link w:val="af6"/>
    <w:uiPriority w:val="99"/>
    <w:semiHidden/>
    <w:locked/>
    <w:rsid w:val="00712AB3"/>
    <w:rPr>
      <w:rFonts w:ascii="Lucida Grande CY" w:hAnsi="Lucida Grande CY" w:cs="Lucida Grande CY"/>
      <w:sz w:val="24"/>
      <w:szCs w:val="24"/>
      <w:lang w:val="en-AU" w:eastAsia="en-US"/>
    </w:rPr>
  </w:style>
  <w:style w:type="numbering" w:customStyle="1" w:styleId="BMSchedules">
    <w:name w:val="B&amp;M Schedules"/>
    <w:rsid w:val="00303DF4"/>
    <w:pPr>
      <w:numPr>
        <w:numId w:val="7"/>
      </w:numPr>
    </w:pPr>
  </w:style>
  <w:style w:type="numbering" w:customStyle="1" w:styleId="BMHeadings">
    <w:name w:val="B&amp;M Headings"/>
    <w:rsid w:val="00303DF4"/>
    <w:pPr>
      <w:numPr>
        <w:numId w:val="5"/>
      </w:numPr>
    </w:pPr>
  </w:style>
  <w:style w:type="numbering" w:customStyle="1" w:styleId="BMListNumbers">
    <w:name w:val="B&amp;M List Numbers"/>
    <w:rsid w:val="00303DF4"/>
    <w:pPr>
      <w:numPr>
        <w:numId w:val="6"/>
      </w:numPr>
    </w:pPr>
  </w:style>
  <w:style w:type="numbering" w:customStyle="1" w:styleId="BMDefinitions">
    <w:name w:val="B&amp;M Definitions"/>
    <w:rsid w:val="00303DF4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ru.wikipedia.org/wiki/%D0%94%D0%B8%D0%BB%D0%B5%D1%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8%D1%81%D1%82%D1%80%D0%B8%D0%B1%D1%8C%D1%8E%D1%82%D0%BE%D1%80" TargetMode="External"/><Relationship Id="rId12" Type="http://schemas.openxmlformats.org/officeDocument/2006/relationships/hyperlink" Target="https://ru.wikipedia.org/wiki/%D0%A0%D0%B8%D1%82%D0%B5%D0%B9%D0%BB%D0%B5%D1%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E%D0%B2%D0%B0%D1%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98%D0%BD%D0%B4%D0%B8%D0%B2%D0%B8%D0%B4%D1%83%D0%B0%D0%BB%D1%8C%D0%BD%D1%8B%D0%B9_%D0%BF%D1%80%D0%B5%D0%B4%D0%BF%D1%80%D0%B8%D0%BD%D0%B8%D0%BC%D0%B0%D1%82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F%D1%82" TargetMode="External"/><Relationship Id="rId14" Type="http://schemas.openxmlformats.org/officeDocument/2006/relationships/hyperlink" Target="https://ru.wikipedia.org/wiki/%D0%A0%D1%8B%D0%BD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</vt:lpstr>
    </vt:vector>
  </TitlesOfParts>
  <Company>Baker &amp; McKenzie</Company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</dc:title>
  <dc:creator>Lopatina, Daria</dc:creator>
  <cp:lastModifiedBy>user</cp:lastModifiedBy>
  <cp:revision>6</cp:revision>
  <cp:lastPrinted>2015-06-17T04:18:00Z</cp:lastPrinted>
  <dcterms:created xsi:type="dcterms:W3CDTF">2015-10-02T02:04:00Z</dcterms:created>
  <dcterms:modified xsi:type="dcterms:W3CDTF">2015-10-14T23:39:00Z</dcterms:modified>
</cp:coreProperties>
</file>